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3DF3" w14:textId="77777777" w:rsidR="009B1D44" w:rsidRDefault="009B1D44" w:rsidP="009B1D44">
      <w:pPr>
        <w:pStyle w:val="Default"/>
        <w:rPr>
          <w:sz w:val="23"/>
          <w:szCs w:val="23"/>
        </w:rPr>
      </w:pPr>
      <w:r>
        <w:rPr>
          <w:b/>
          <w:bCs/>
          <w:sz w:val="23"/>
          <w:szCs w:val="23"/>
          <w:lang w:val="en-US"/>
        </w:rPr>
        <w:t xml:space="preserve">                                                                   </w:t>
      </w:r>
      <w:r>
        <w:rPr>
          <w:b/>
          <w:bCs/>
          <w:sz w:val="23"/>
          <w:szCs w:val="23"/>
        </w:rPr>
        <w:t xml:space="preserve">У С Т А В </w:t>
      </w:r>
    </w:p>
    <w:p w14:paraId="726B5B81" w14:textId="77777777" w:rsidR="009B1D44" w:rsidRDefault="009B1D44" w:rsidP="009B1D44">
      <w:pPr>
        <w:pStyle w:val="Default"/>
        <w:rPr>
          <w:b/>
          <w:bCs/>
          <w:sz w:val="23"/>
          <w:szCs w:val="23"/>
        </w:rPr>
      </w:pPr>
      <w:r>
        <w:rPr>
          <w:b/>
          <w:bCs/>
          <w:sz w:val="23"/>
          <w:szCs w:val="23"/>
        </w:rPr>
        <w:t xml:space="preserve">                        НА НАРОДНО ЧИТАЛИЩЕ „СЪГЛАСИЕ - 1862” - ЯМБОЛ </w:t>
      </w:r>
    </w:p>
    <w:p w14:paraId="1BA267F7" w14:textId="77777777" w:rsidR="009B1D44" w:rsidRDefault="009B1D44" w:rsidP="009B1D44">
      <w:pPr>
        <w:pStyle w:val="Default"/>
        <w:rPr>
          <w:sz w:val="23"/>
          <w:szCs w:val="23"/>
        </w:rPr>
      </w:pPr>
    </w:p>
    <w:p w14:paraId="407B2B33" w14:textId="77777777" w:rsidR="009B1D44" w:rsidRDefault="009B1D44" w:rsidP="009B1D44">
      <w:pPr>
        <w:pStyle w:val="Default"/>
        <w:rPr>
          <w:sz w:val="23"/>
          <w:szCs w:val="23"/>
        </w:rPr>
      </w:pPr>
      <w:r>
        <w:rPr>
          <w:sz w:val="23"/>
          <w:szCs w:val="23"/>
        </w:rPr>
        <w:t xml:space="preserve">Народните читалища са уникално достояние на българския народ. Създадени в епохата на националното Възраждане, те имат историческа заслуга за запазването и развитието на българския език, зараждането на театралното, музикално и други видове изкуства, както и за съхраняването на националните ценности и добродетели. </w:t>
      </w:r>
    </w:p>
    <w:p w14:paraId="50350D68" w14:textId="77777777" w:rsidR="009B1D44" w:rsidRDefault="009B1D44" w:rsidP="009B1D44">
      <w:pPr>
        <w:pStyle w:val="Default"/>
        <w:rPr>
          <w:sz w:val="23"/>
          <w:szCs w:val="23"/>
        </w:rPr>
      </w:pPr>
      <w:r>
        <w:rPr>
          <w:sz w:val="23"/>
          <w:szCs w:val="23"/>
        </w:rPr>
        <w:t xml:space="preserve">НАРОДНИТЕ ЧИТАЛИЩА имат неоценим влог във формирането на българската духовност и култура и са пример за силата на НАЦИОНАЛНИЯ ТВОРЧЕСКИ ДУХ. </w:t>
      </w:r>
    </w:p>
    <w:p w14:paraId="1E502C5E" w14:textId="77777777" w:rsidR="009B1D44" w:rsidRDefault="009B1D44" w:rsidP="009B1D44">
      <w:pPr>
        <w:pStyle w:val="Default"/>
        <w:rPr>
          <w:sz w:val="23"/>
          <w:szCs w:val="23"/>
        </w:rPr>
      </w:pPr>
    </w:p>
    <w:p w14:paraId="04C2E6F9" w14:textId="77777777" w:rsidR="009B1D44" w:rsidRDefault="009B1D44" w:rsidP="009B1D44">
      <w:pPr>
        <w:pStyle w:val="Default"/>
        <w:rPr>
          <w:sz w:val="23"/>
          <w:szCs w:val="23"/>
        </w:rPr>
      </w:pPr>
      <w:r>
        <w:rPr>
          <w:b/>
          <w:bCs/>
          <w:sz w:val="23"/>
          <w:szCs w:val="23"/>
        </w:rPr>
        <w:t xml:space="preserve">                                                        Г Л А В А П Ъ Р В А </w:t>
      </w:r>
    </w:p>
    <w:p w14:paraId="4423833F" w14:textId="77777777" w:rsidR="009B1D44" w:rsidRDefault="009B1D44" w:rsidP="009B1D44">
      <w:pPr>
        <w:pStyle w:val="Default"/>
        <w:rPr>
          <w:sz w:val="23"/>
          <w:szCs w:val="23"/>
        </w:rPr>
      </w:pPr>
      <w:r>
        <w:rPr>
          <w:b/>
          <w:bCs/>
          <w:sz w:val="23"/>
          <w:szCs w:val="23"/>
        </w:rPr>
        <w:t xml:space="preserve">ОБЩИ ПОЛОЖЕНИЯ </w:t>
      </w:r>
    </w:p>
    <w:p w14:paraId="216EE8D9" w14:textId="77777777" w:rsidR="009B1D44" w:rsidRDefault="009B1D44" w:rsidP="009B1D44">
      <w:pPr>
        <w:pStyle w:val="Default"/>
        <w:rPr>
          <w:sz w:val="23"/>
          <w:szCs w:val="23"/>
        </w:rPr>
      </w:pPr>
      <w:r>
        <w:rPr>
          <w:b/>
          <w:bCs/>
          <w:sz w:val="23"/>
          <w:szCs w:val="23"/>
        </w:rPr>
        <w:t xml:space="preserve">ЧЛЕН 1. </w:t>
      </w:r>
      <w:r>
        <w:rPr>
          <w:sz w:val="23"/>
          <w:szCs w:val="23"/>
        </w:rPr>
        <w:t xml:space="preserve">Този устав урежда управлението, дейността, имуществото, финансирането, </w:t>
      </w:r>
    </w:p>
    <w:p w14:paraId="36E781F5" w14:textId="77777777" w:rsidR="009B1D44" w:rsidRDefault="009B1D44" w:rsidP="009B1D44">
      <w:pPr>
        <w:pStyle w:val="Default"/>
        <w:rPr>
          <w:sz w:val="23"/>
          <w:szCs w:val="23"/>
        </w:rPr>
      </w:pPr>
      <w:r>
        <w:rPr>
          <w:sz w:val="23"/>
          <w:szCs w:val="23"/>
        </w:rPr>
        <w:t xml:space="preserve">издръжката и прекратяването на народно читалище „Съгласие - 1862” в град Ямбол. </w:t>
      </w:r>
    </w:p>
    <w:p w14:paraId="6A716586" w14:textId="77777777" w:rsidR="009B1D44" w:rsidRDefault="009B1D44" w:rsidP="009B1D44">
      <w:pPr>
        <w:pStyle w:val="Default"/>
        <w:rPr>
          <w:sz w:val="23"/>
          <w:szCs w:val="23"/>
        </w:rPr>
      </w:pPr>
      <w:r>
        <w:rPr>
          <w:b/>
          <w:bCs/>
          <w:sz w:val="23"/>
          <w:szCs w:val="23"/>
        </w:rPr>
        <w:t xml:space="preserve">ЧЛЕН 2. </w:t>
      </w:r>
      <w:r>
        <w:rPr>
          <w:sz w:val="23"/>
          <w:szCs w:val="23"/>
        </w:rPr>
        <w:t xml:space="preserve">НАРОДНО ЧИТАЛИЩЕ „СЪГЛАСИЕ - 1862” е традиционно самоуправляваща се българско културно-просветно </w:t>
      </w:r>
      <w:proofErr w:type="spellStart"/>
      <w:r>
        <w:rPr>
          <w:sz w:val="23"/>
          <w:szCs w:val="23"/>
        </w:rPr>
        <w:t>сдружение,което</w:t>
      </w:r>
      <w:proofErr w:type="spellEnd"/>
      <w:r>
        <w:rPr>
          <w:sz w:val="23"/>
          <w:szCs w:val="23"/>
        </w:rPr>
        <w:t xml:space="preserve"> осъществява и функции по изпълнение на държавни културно- просветни задачи. То работи на принципите на доброволността, демократизма и автономията. </w:t>
      </w:r>
    </w:p>
    <w:p w14:paraId="1B50B780" w14:textId="77777777" w:rsidR="009B1D44" w:rsidRDefault="009B1D44" w:rsidP="009B1D44">
      <w:pPr>
        <w:pStyle w:val="Default"/>
        <w:rPr>
          <w:sz w:val="23"/>
          <w:szCs w:val="23"/>
        </w:rPr>
      </w:pPr>
      <w:r>
        <w:rPr>
          <w:b/>
          <w:bCs/>
          <w:sz w:val="23"/>
          <w:szCs w:val="23"/>
        </w:rPr>
        <w:t xml:space="preserve">ЧЛЕН 3. </w:t>
      </w:r>
      <w:r>
        <w:rPr>
          <w:sz w:val="23"/>
          <w:szCs w:val="23"/>
        </w:rPr>
        <w:t xml:space="preserve">Читалището е юридическо лице с нестопанска цел, което е създадено и функционира в съответствие със Закона за </w:t>
      </w:r>
      <w:proofErr w:type="spellStart"/>
      <w:r>
        <w:rPr>
          <w:sz w:val="23"/>
          <w:szCs w:val="23"/>
        </w:rPr>
        <w:t>нароциите</w:t>
      </w:r>
      <w:proofErr w:type="spellEnd"/>
      <w:r>
        <w:rPr>
          <w:sz w:val="23"/>
          <w:szCs w:val="23"/>
        </w:rPr>
        <w:t xml:space="preserve"> читалища и този устав. </w:t>
      </w:r>
    </w:p>
    <w:p w14:paraId="029C599C" w14:textId="77777777" w:rsidR="009B1D44" w:rsidRDefault="009B1D44" w:rsidP="009B1D44">
      <w:pPr>
        <w:pStyle w:val="Default"/>
        <w:rPr>
          <w:sz w:val="23"/>
          <w:szCs w:val="23"/>
        </w:rPr>
      </w:pPr>
      <w:r>
        <w:rPr>
          <w:sz w:val="23"/>
          <w:szCs w:val="23"/>
        </w:rPr>
        <w:t xml:space="preserve">1. Наименование на читалището: НАРОДНО ЧИТАЛИЩЕ „СЪГЛАСИЕ - 1862” </w:t>
      </w:r>
    </w:p>
    <w:p w14:paraId="43265A50" w14:textId="77777777" w:rsidR="009B1D44" w:rsidRDefault="009B1D44" w:rsidP="009B1D44">
      <w:pPr>
        <w:pStyle w:val="Default"/>
        <w:rPr>
          <w:sz w:val="23"/>
          <w:szCs w:val="23"/>
        </w:rPr>
      </w:pPr>
      <w:r>
        <w:rPr>
          <w:sz w:val="23"/>
          <w:szCs w:val="23"/>
        </w:rPr>
        <w:t xml:space="preserve">2. Седалище: </w:t>
      </w:r>
      <w:proofErr w:type="spellStart"/>
      <w:r>
        <w:rPr>
          <w:sz w:val="23"/>
          <w:szCs w:val="23"/>
        </w:rPr>
        <w:t>гр.Ямбол</w:t>
      </w:r>
      <w:proofErr w:type="spellEnd"/>
      <w:r>
        <w:rPr>
          <w:sz w:val="23"/>
          <w:szCs w:val="23"/>
        </w:rPr>
        <w:t xml:space="preserve">, област Ямбол </w:t>
      </w:r>
    </w:p>
    <w:p w14:paraId="31638216" w14:textId="77777777" w:rsidR="009B1D44" w:rsidRDefault="009B1D44" w:rsidP="009B1D44">
      <w:pPr>
        <w:pStyle w:val="Default"/>
        <w:rPr>
          <w:sz w:val="23"/>
          <w:szCs w:val="23"/>
        </w:rPr>
      </w:pPr>
      <w:r>
        <w:rPr>
          <w:sz w:val="23"/>
          <w:szCs w:val="23"/>
        </w:rPr>
        <w:t xml:space="preserve">3. Адрес на управление: п.к.8600, </w:t>
      </w:r>
      <w:proofErr w:type="spellStart"/>
      <w:r>
        <w:rPr>
          <w:sz w:val="23"/>
          <w:szCs w:val="23"/>
        </w:rPr>
        <w:t>тр.Ямбол</w:t>
      </w:r>
      <w:proofErr w:type="spellEnd"/>
      <w:r>
        <w:rPr>
          <w:sz w:val="23"/>
          <w:szCs w:val="23"/>
        </w:rPr>
        <w:t xml:space="preserve">, ул. „Г.С. Раковски” 20. </w:t>
      </w:r>
    </w:p>
    <w:p w14:paraId="51825A5C" w14:textId="77777777" w:rsidR="009B1D44" w:rsidRDefault="009B1D44" w:rsidP="009B1D44">
      <w:pPr>
        <w:pStyle w:val="Default"/>
        <w:rPr>
          <w:sz w:val="23"/>
          <w:szCs w:val="23"/>
        </w:rPr>
      </w:pPr>
      <w:r>
        <w:rPr>
          <w:sz w:val="23"/>
          <w:szCs w:val="23"/>
        </w:rPr>
        <w:t xml:space="preserve">4. Печатът на читалището е кръгъл с разтворена книга в средата с текст: НАРОДНО ЧИТАЛИЩЕ „СЪГЛАСИЕ ”, ЯМБОЛ и годината на създаването му - 1862. </w:t>
      </w:r>
    </w:p>
    <w:p w14:paraId="10D1697F" w14:textId="77777777" w:rsidR="009B1D44" w:rsidRDefault="009B1D44" w:rsidP="009B1D44">
      <w:pPr>
        <w:pStyle w:val="Default"/>
        <w:rPr>
          <w:sz w:val="23"/>
          <w:szCs w:val="23"/>
        </w:rPr>
      </w:pPr>
      <w:r>
        <w:rPr>
          <w:b/>
          <w:bCs/>
          <w:sz w:val="23"/>
          <w:szCs w:val="23"/>
        </w:rPr>
        <w:t>ЧЛЕН 4</w:t>
      </w:r>
      <w:r>
        <w:rPr>
          <w:sz w:val="23"/>
          <w:szCs w:val="23"/>
        </w:rPr>
        <w:t xml:space="preserve">. В дейността на читалището могат да участват всички граждани без ограничения, основани на раса, народност, етническа и политическа принадлежност, пол, произход, религия, образование, възраст, убеждения, лично и обществено положение или имуществено състояние. </w:t>
      </w:r>
    </w:p>
    <w:p w14:paraId="4CC8DA18" w14:textId="77777777" w:rsidR="009B1D44" w:rsidRDefault="009B1D44" w:rsidP="009B1D44">
      <w:pPr>
        <w:pStyle w:val="Default"/>
        <w:rPr>
          <w:sz w:val="23"/>
          <w:szCs w:val="23"/>
        </w:rPr>
      </w:pPr>
      <w:r>
        <w:rPr>
          <w:b/>
          <w:bCs/>
          <w:sz w:val="23"/>
          <w:szCs w:val="23"/>
        </w:rPr>
        <w:t xml:space="preserve">ЧЛЕН 5. </w:t>
      </w:r>
      <w:r>
        <w:rPr>
          <w:sz w:val="23"/>
          <w:szCs w:val="23"/>
        </w:rPr>
        <w:t xml:space="preserve">Читалището осъществява своята дейност в тясно взаимодействие с други културни и научни институти, учебни заведения, обществени, стопански и нестопански организации, извършващи или подпомагащи културната, просветна и художествено – творческа дейност, организирана от тях, като запазва своята автономия. То може да влиза в договорни отношения с тези или други структури, без да накърнява своите права и интересите си. </w:t>
      </w:r>
    </w:p>
    <w:p w14:paraId="5063A3F5" w14:textId="77777777" w:rsidR="009B1D44" w:rsidRDefault="009B1D44" w:rsidP="009B1D44">
      <w:pPr>
        <w:pStyle w:val="Default"/>
        <w:rPr>
          <w:sz w:val="23"/>
          <w:szCs w:val="23"/>
        </w:rPr>
      </w:pPr>
      <w:r>
        <w:rPr>
          <w:b/>
          <w:bCs/>
          <w:sz w:val="23"/>
          <w:szCs w:val="23"/>
        </w:rPr>
        <w:t xml:space="preserve">ЧЛЕН 6. </w:t>
      </w:r>
      <w:r>
        <w:rPr>
          <w:sz w:val="23"/>
          <w:szCs w:val="23"/>
        </w:rPr>
        <w:t xml:space="preserve">Читалището може да се сдружава с други читалища и сродни организации, без да ограничава самоуправлението на собствената си дейност и имуществото си и за защита на своите интереси, за провеждане на съвместни действия и инициативи. </w:t>
      </w:r>
    </w:p>
    <w:p w14:paraId="1995D4A9" w14:textId="77777777" w:rsidR="009B1D44" w:rsidRDefault="009B1D44" w:rsidP="009B1D44">
      <w:pPr>
        <w:pStyle w:val="Default"/>
        <w:rPr>
          <w:sz w:val="23"/>
          <w:szCs w:val="23"/>
        </w:rPr>
      </w:pPr>
    </w:p>
    <w:p w14:paraId="240C0507" w14:textId="77777777" w:rsidR="009B1D44" w:rsidRDefault="009B1D44" w:rsidP="009B1D44">
      <w:pPr>
        <w:pStyle w:val="Default"/>
        <w:rPr>
          <w:sz w:val="23"/>
          <w:szCs w:val="23"/>
        </w:rPr>
      </w:pPr>
    </w:p>
    <w:p w14:paraId="7C29A8C5" w14:textId="77777777" w:rsidR="009B1D44" w:rsidRDefault="009B1D44" w:rsidP="009B1D44">
      <w:pPr>
        <w:pStyle w:val="Default"/>
        <w:rPr>
          <w:sz w:val="23"/>
          <w:szCs w:val="23"/>
        </w:rPr>
      </w:pPr>
      <w:r>
        <w:rPr>
          <w:b/>
          <w:bCs/>
          <w:sz w:val="23"/>
          <w:szCs w:val="23"/>
        </w:rPr>
        <w:t xml:space="preserve">                                                      Г Л А В А В Т О Р А </w:t>
      </w:r>
    </w:p>
    <w:p w14:paraId="653C757D" w14:textId="77777777" w:rsidR="009B1D44" w:rsidRDefault="009B1D44" w:rsidP="009B1D44">
      <w:pPr>
        <w:pStyle w:val="Default"/>
        <w:rPr>
          <w:sz w:val="23"/>
          <w:szCs w:val="23"/>
        </w:rPr>
      </w:pPr>
      <w:r>
        <w:rPr>
          <w:b/>
          <w:bCs/>
          <w:sz w:val="23"/>
          <w:szCs w:val="23"/>
        </w:rPr>
        <w:t xml:space="preserve">ЦЕЛИ, ДЕЙНОСТИ И ЗАДАЧИ </w:t>
      </w:r>
    </w:p>
    <w:p w14:paraId="5B743A37" w14:textId="77777777" w:rsidR="009B1D44" w:rsidRDefault="009B1D44" w:rsidP="009B1D44">
      <w:pPr>
        <w:pStyle w:val="Default"/>
        <w:rPr>
          <w:sz w:val="23"/>
          <w:szCs w:val="23"/>
        </w:rPr>
      </w:pPr>
      <w:r>
        <w:rPr>
          <w:b/>
          <w:bCs/>
          <w:sz w:val="23"/>
          <w:szCs w:val="23"/>
        </w:rPr>
        <w:t xml:space="preserve">ЧЛЕН 7. </w:t>
      </w:r>
      <w:r>
        <w:rPr>
          <w:sz w:val="23"/>
          <w:szCs w:val="23"/>
        </w:rPr>
        <w:t xml:space="preserve">НАРОДНО ЧИТАЛИЩЕ „СЪГЛАСИЕ - 1862” има за цел задоволяване обществените потребности на </w:t>
      </w:r>
      <w:proofErr w:type="spellStart"/>
      <w:r>
        <w:rPr>
          <w:sz w:val="23"/>
          <w:szCs w:val="23"/>
        </w:rPr>
        <w:t>гражданите,свързани</w:t>
      </w:r>
      <w:proofErr w:type="spellEnd"/>
      <w:r>
        <w:rPr>
          <w:sz w:val="23"/>
          <w:szCs w:val="23"/>
        </w:rPr>
        <w:t xml:space="preserve"> с: </w:t>
      </w:r>
    </w:p>
    <w:p w14:paraId="14EA28D9" w14:textId="77777777" w:rsidR="009B1D44" w:rsidRDefault="009B1D44" w:rsidP="009B1D44">
      <w:pPr>
        <w:pStyle w:val="Default"/>
        <w:rPr>
          <w:sz w:val="23"/>
          <w:szCs w:val="23"/>
        </w:rPr>
      </w:pPr>
      <w:r>
        <w:rPr>
          <w:sz w:val="23"/>
          <w:szCs w:val="23"/>
        </w:rPr>
        <w:t xml:space="preserve">1. Развитието и обогатяване на културния живот, социалната и образователната дейност на населението в </w:t>
      </w:r>
      <w:proofErr w:type="spellStart"/>
      <w:r>
        <w:rPr>
          <w:sz w:val="23"/>
          <w:szCs w:val="23"/>
        </w:rPr>
        <w:t>гр.Ямбол</w:t>
      </w:r>
      <w:proofErr w:type="spellEnd"/>
      <w:r>
        <w:rPr>
          <w:sz w:val="23"/>
          <w:szCs w:val="23"/>
        </w:rPr>
        <w:t xml:space="preserve">. </w:t>
      </w:r>
    </w:p>
    <w:p w14:paraId="762DD0A4" w14:textId="77777777" w:rsidR="009B1D44" w:rsidRDefault="009B1D44" w:rsidP="009B1D44">
      <w:pPr>
        <w:pStyle w:val="Default"/>
        <w:rPr>
          <w:sz w:val="23"/>
          <w:szCs w:val="23"/>
        </w:rPr>
      </w:pPr>
      <w:r>
        <w:rPr>
          <w:sz w:val="23"/>
          <w:szCs w:val="23"/>
        </w:rPr>
        <w:t xml:space="preserve">2. Запазване на традициите и обичаите на българския народ. </w:t>
      </w:r>
    </w:p>
    <w:p w14:paraId="56AA0C2D" w14:textId="77777777" w:rsidR="009B1D44" w:rsidRDefault="009B1D44" w:rsidP="009B1D44">
      <w:pPr>
        <w:pStyle w:val="Default"/>
        <w:rPr>
          <w:sz w:val="23"/>
          <w:szCs w:val="23"/>
        </w:rPr>
      </w:pPr>
      <w:r>
        <w:rPr>
          <w:sz w:val="23"/>
          <w:szCs w:val="23"/>
        </w:rPr>
        <w:t xml:space="preserve">3. Разширяване на знанията на гражданите и подрастващото поколение и приобщаването им към ценностите и постиженията на науката, изкуството и културата. </w:t>
      </w:r>
    </w:p>
    <w:p w14:paraId="54A20A11" w14:textId="77777777" w:rsidR="009B1D44" w:rsidRDefault="009B1D44" w:rsidP="009B1D44">
      <w:pPr>
        <w:pStyle w:val="Default"/>
        <w:rPr>
          <w:sz w:val="23"/>
          <w:szCs w:val="23"/>
        </w:rPr>
      </w:pPr>
      <w:r>
        <w:rPr>
          <w:sz w:val="23"/>
          <w:szCs w:val="23"/>
        </w:rPr>
        <w:t xml:space="preserve">4. Развитие на творческите заложби на участниците в дейността. </w:t>
      </w:r>
    </w:p>
    <w:p w14:paraId="67690158" w14:textId="77777777" w:rsidR="009B1D44" w:rsidRDefault="009B1D44" w:rsidP="009B1D44">
      <w:pPr>
        <w:pStyle w:val="Default"/>
        <w:rPr>
          <w:sz w:val="23"/>
          <w:szCs w:val="23"/>
        </w:rPr>
      </w:pPr>
      <w:r>
        <w:rPr>
          <w:sz w:val="23"/>
          <w:szCs w:val="23"/>
        </w:rPr>
        <w:t xml:space="preserve">5. Осигуряване на достъп до информация. </w:t>
      </w:r>
    </w:p>
    <w:p w14:paraId="42657EA3" w14:textId="77777777" w:rsidR="009B1D44" w:rsidRDefault="009B1D44" w:rsidP="009B1D44">
      <w:pPr>
        <w:pStyle w:val="Default"/>
        <w:rPr>
          <w:sz w:val="23"/>
          <w:szCs w:val="23"/>
        </w:rPr>
      </w:pPr>
      <w:r>
        <w:rPr>
          <w:sz w:val="23"/>
          <w:szCs w:val="23"/>
        </w:rPr>
        <w:t xml:space="preserve">6. Възпитаване и утвърждаване на национално самосъзнание. </w:t>
      </w:r>
    </w:p>
    <w:p w14:paraId="4AB7FBBF" w14:textId="77777777" w:rsidR="009B1D44" w:rsidRDefault="009B1D44" w:rsidP="009B1D44">
      <w:pPr>
        <w:pStyle w:val="Default"/>
        <w:rPr>
          <w:sz w:val="23"/>
          <w:szCs w:val="23"/>
        </w:rPr>
      </w:pPr>
      <w:r>
        <w:rPr>
          <w:b/>
          <w:bCs/>
          <w:sz w:val="23"/>
          <w:szCs w:val="23"/>
        </w:rPr>
        <w:lastRenderedPageBreak/>
        <w:t>ЧЛЕН 8 .</w:t>
      </w:r>
      <w:r>
        <w:rPr>
          <w:sz w:val="23"/>
          <w:szCs w:val="23"/>
        </w:rPr>
        <w:t xml:space="preserve">За постигане на целите си ЧИТАЛИЩЕТО извършва основни дейности като: </w:t>
      </w:r>
    </w:p>
    <w:p w14:paraId="0F41A1A3" w14:textId="77777777" w:rsidR="009B1D44" w:rsidRDefault="009B1D44" w:rsidP="009B1D44">
      <w:pPr>
        <w:pStyle w:val="Default"/>
        <w:rPr>
          <w:sz w:val="23"/>
          <w:szCs w:val="23"/>
        </w:rPr>
      </w:pPr>
      <w:r>
        <w:rPr>
          <w:sz w:val="23"/>
          <w:szCs w:val="23"/>
        </w:rPr>
        <w:t xml:space="preserve">1. Урежда и поддържа библиотеки, читални, фоно-,фото-, </w:t>
      </w:r>
      <w:proofErr w:type="spellStart"/>
      <w:r>
        <w:rPr>
          <w:sz w:val="23"/>
          <w:szCs w:val="23"/>
        </w:rPr>
        <w:t>филмо</w:t>
      </w:r>
      <w:proofErr w:type="spellEnd"/>
      <w:r>
        <w:rPr>
          <w:sz w:val="23"/>
          <w:szCs w:val="23"/>
        </w:rPr>
        <w:t xml:space="preserve">- и видеотеки, както и създава и поддържа електронна информационна мрежа. </w:t>
      </w:r>
    </w:p>
    <w:p w14:paraId="63E2961F" w14:textId="77777777" w:rsidR="009B1D44" w:rsidRDefault="009B1D44" w:rsidP="009B1D44">
      <w:pPr>
        <w:pStyle w:val="Default"/>
        <w:rPr>
          <w:sz w:val="23"/>
          <w:szCs w:val="23"/>
        </w:rPr>
      </w:pPr>
      <w:r>
        <w:rPr>
          <w:sz w:val="23"/>
          <w:szCs w:val="23"/>
        </w:rPr>
        <w:t xml:space="preserve">2. Развива и </w:t>
      </w:r>
      <w:proofErr w:type="spellStart"/>
      <w:r>
        <w:rPr>
          <w:sz w:val="23"/>
          <w:szCs w:val="23"/>
        </w:rPr>
        <w:t>подпомата</w:t>
      </w:r>
      <w:proofErr w:type="spellEnd"/>
      <w:r>
        <w:rPr>
          <w:sz w:val="23"/>
          <w:szCs w:val="23"/>
        </w:rPr>
        <w:t xml:space="preserve"> любителското художествено творчество. </w:t>
      </w:r>
    </w:p>
    <w:p w14:paraId="06A60E0A" w14:textId="77777777" w:rsidR="009B1D44" w:rsidRDefault="009B1D44" w:rsidP="009B1D44">
      <w:pPr>
        <w:pStyle w:val="Default"/>
        <w:rPr>
          <w:sz w:val="23"/>
          <w:szCs w:val="23"/>
        </w:rPr>
      </w:pPr>
      <w:r>
        <w:rPr>
          <w:sz w:val="23"/>
          <w:szCs w:val="23"/>
        </w:rPr>
        <w:t xml:space="preserve">3. Организира школи, кръжоци, курсове, клубове, </w:t>
      </w:r>
      <w:proofErr w:type="spellStart"/>
      <w:r>
        <w:rPr>
          <w:sz w:val="23"/>
          <w:szCs w:val="23"/>
        </w:rPr>
        <w:t>киио</w:t>
      </w:r>
      <w:proofErr w:type="spellEnd"/>
      <w:r>
        <w:rPr>
          <w:sz w:val="23"/>
          <w:szCs w:val="23"/>
        </w:rPr>
        <w:t xml:space="preserve">- и видеопоказ, празненства, чествания и младежки дейности. </w:t>
      </w:r>
    </w:p>
    <w:p w14:paraId="2B7542E4" w14:textId="77777777" w:rsidR="009B1D44" w:rsidRDefault="009B1D44" w:rsidP="009B1D44">
      <w:pPr>
        <w:pStyle w:val="Default"/>
        <w:rPr>
          <w:sz w:val="23"/>
          <w:szCs w:val="23"/>
        </w:rPr>
      </w:pPr>
      <w:r>
        <w:rPr>
          <w:sz w:val="23"/>
          <w:szCs w:val="23"/>
        </w:rPr>
        <w:t xml:space="preserve">4. Събира, съхранява и разпространява знания за родния край. </w:t>
      </w:r>
    </w:p>
    <w:p w14:paraId="4C93F394" w14:textId="77777777" w:rsidR="009B1D44" w:rsidRDefault="009B1D44" w:rsidP="009B1D44">
      <w:pPr>
        <w:pStyle w:val="Default"/>
        <w:rPr>
          <w:sz w:val="23"/>
          <w:szCs w:val="23"/>
        </w:rPr>
      </w:pPr>
      <w:r>
        <w:rPr>
          <w:sz w:val="23"/>
          <w:szCs w:val="23"/>
        </w:rPr>
        <w:t xml:space="preserve">5. Създава и съхранява музейни колекции, съгласно Закона за културното наследство. </w:t>
      </w:r>
    </w:p>
    <w:p w14:paraId="62F44AEE" w14:textId="77777777" w:rsidR="009B1D44" w:rsidRDefault="009B1D44" w:rsidP="009B1D44">
      <w:pPr>
        <w:pStyle w:val="Default"/>
        <w:rPr>
          <w:sz w:val="23"/>
          <w:szCs w:val="23"/>
        </w:rPr>
      </w:pPr>
      <w:r>
        <w:rPr>
          <w:sz w:val="23"/>
          <w:szCs w:val="23"/>
        </w:rPr>
        <w:t xml:space="preserve">6. Предоставя компютърни и интернет услуги. </w:t>
      </w:r>
    </w:p>
    <w:p w14:paraId="50EB8851" w14:textId="77777777" w:rsidR="009B1D44" w:rsidRDefault="009B1D44" w:rsidP="009B1D44">
      <w:pPr>
        <w:pStyle w:val="Default"/>
        <w:rPr>
          <w:sz w:val="23"/>
          <w:szCs w:val="23"/>
        </w:rPr>
      </w:pPr>
      <w:r>
        <w:rPr>
          <w:b/>
          <w:bCs/>
          <w:sz w:val="23"/>
          <w:szCs w:val="23"/>
        </w:rPr>
        <w:t xml:space="preserve">ЧЛЕН 9. </w:t>
      </w:r>
      <w:r>
        <w:rPr>
          <w:sz w:val="23"/>
          <w:szCs w:val="23"/>
        </w:rPr>
        <w:t xml:space="preserve">ЧИТАЛИЩЕТО може да извършва допълнителна стопанска дейност, подпомагаща изпълнението на основната му дейност. </w:t>
      </w:r>
    </w:p>
    <w:p w14:paraId="76D96EED" w14:textId="77777777" w:rsidR="009B1D44" w:rsidRDefault="009B1D44" w:rsidP="009B1D44">
      <w:pPr>
        <w:pStyle w:val="Default"/>
        <w:rPr>
          <w:sz w:val="23"/>
          <w:szCs w:val="23"/>
        </w:rPr>
      </w:pPr>
      <w:r>
        <w:rPr>
          <w:sz w:val="23"/>
          <w:szCs w:val="23"/>
        </w:rPr>
        <w:t xml:space="preserve">1. Допълнителната стопанска дейност включва: </w:t>
      </w:r>
    </w:p>
    <w:p w14:paraId="0E8182B2" w14:textId="77777777" w:rsidR="009B1D44" w:rsidRDefault="009B1D44" w:rsidP="009B1D44">
      <w:pPr>
        <w:pStyle w:val="Default"/>
        <w:rPr>
          <w:sz w:val="23"/>
          <w:szCs w:val="23"/>
        </w:rPr>
      </w:pPr>
      <w:r>
        <w:rPr>
          <w:sz w:val="23"/>
          <w:szCs w:val="23"/>
        </w:rPr>
        <w:t xml:space="preserve">- сферата на физическата култура, здравеопазването, социални дейности, </w:t>
      </w:r>
      <w:proofErr w:type="spellStart"/>
      <w:r>
        <w:rPr>
          <w:sz w:val="23"/>
          <w:szCs w:val="23"/>
        </w:rPr>
        <w:t>нформация</w:t>
      </w:r>
      <w:proofErr w:type="spellEnd"/>
      <w:r>
        <w:rPr>
          <w:sz w:val="23"/>
          <w:szCs w:val="23"/>
        </w:rPr>
        <w:t xml:space="preserve">, взаимоотношенията с училището, църквата и др. </w:t>
      </w:r>
    </w:p>
    <w:p w14:paraId="197F9F3D" w14:textId="77777777" w:rsidR="009B1D44" w:rsidRDefault="009B1D44" w:rsidP="009B1D44">
      <w:pPr>
        <w:pStyle w:val="Default"/>
        <w:rPr>
          <w:sz w:val="23"/>
          <w:szCs w:val="23"/>
        </w:rPr>
      </w:pPr>
      <w:r>
        <w:rPr>
          <w:rFonts w:ascii="Calibri" w:hAnsi="Calibri" w:cs="Calibri"/>
          <w:sz w:val="23"/>
          <w:szCs w:val="23"/>
        </w:rPr>
        <w:t xml:space="preserve">- </w:t>
      </w:r>
      <w:r>
        <w:rPr>
          <w:sz w:val="23"/>
          <w:szCs w:val="23"/>
        </w:rPr>
        <w:t xml:space="preserve">стопанската дейност може да е производствена, селскостопанска, книгоиздаване, </w:t>
      </w:r>
      <w:proofErr w:type="spellStart"/>
      <w:r>
        <w:rPr>
          <w:sz w:val="23"/>
          <w:szCs w:val="23"/>
        </w:rPr>
        <w:t>книгопечат</w:t>
      </w:r>
      <w:proofErr w:type="spellEnd"/>
      <w:r>
        <w:rPr>
          <w:sz w:val="23"/>
          <w:szCs w:val="23"/>
        </w:rPr>
        <w:t xml:space="preserve">, размножителна от сферите на услугите - рекламна, импресарска, управление на недвижими имоти, транспортна и всяка друга стопанска дейност, която не е изрично забранена от закона. </w:t>
      </w:r>
    </w:p>
    <w:p w14:paraId="500C9FF5" w14:textId="77777777" w:rsidR="009B1D44" w:rsidRDefault="009B1D44" w:rsidP="009B1D44">
      <w:pPr>
        <w:pStyle w:val="Default"/>
        <w:rPr>
          <w:sz w:val="23"/>
          <w:szCs w:val="23"/>
        </w:rPr>
      </w:pPr>
    </w:p>
    <w:p w14:paraId="0F6147B5" w14:textId="77777777" w:rsidR="009B1D44" w:rsidRDefault="009B1D44" w:rsidP="009B1D44">
      <w:pPr>
        <w:pStyle w:val="Default"/>
        <w:rPr>
          <w:sz w:val="23"/>
          <w:szCs w:val="23"/>
        </w:rPr>
      </w:pPr>
      <w:r>
        <w:rPr>
          <w:sz w:val="23"/>
          <w:szCs w:val="23"/>
        </w:rPr>
        <w:t xml:space="preserve">2. Приходите от тази дейност служат за постигане на определените в този устав цели без да разпределя печалба. </w:t>
      </w:r>
    </w:p>
    <w:p w14:paraId="2208AC18" w14:textId="77777777" w:rsidR="009B1D44" w:rsidRDefault="009B1D44" w:rsidP="009B1D44">
      <w:pPr>
        <w:pStyle w:val="Default"/>
        <w:rPr>
          <w:sz w:val="23"/>
          <w:szCs w:val="23"/>
        </w:rPr>
      </w:pPr>
      <w:r>
        <w:rPr>
          <w:sz w:val="23"/>
          <w:szCs w:val="23"/>
        </w:rPr>
        <w:t xml:space="preserve">3. Стопанската дейност може да се извършва чрез собствени, търговски или граждански дружества, или чрез членство в търговско дружество с други юридически субекти. </w:t>
      </w:r>
    </w:p>
    <w:p w14:paraId="41BED72E" w14:textId="77777777" w:rsidR="009B1D44" w:rsidRDefault="009B1D44" w:rsidP="009B1D44">
      <w:pPr>
        <w:pStyle w:val="Default"/>
        <w:rPr>
          <w:sz w:val="23"/>
          <w:szCs w:val="23"/>
        </w:rPr>
      </w:pPr>
      <w:r>
        <w:rPr>
          <w:sz w:val="23"/>
          <w:szCs w:val="23"/>
        </w:rPr>
        <w:t xml:space="preserve">4. </w:t>
      </w:r>
      <w:proofErr w:type="spellStart"/>
      <w:r>
        <w:rPr>
          <w:sz w:val="23"/>
          <w:szCs w:val="23"/>
        </w:rPr>
        <w:t>Допълнителиите</w:t>
      </w:r>
      <w:proofErr w:type="spellEnd"/>
      <w:r>
        <w:rPr>
          <w:sz w:val="23"/>
          <w:szCs w:val="23"/>
        </w:rPr>
        <w:t xml:space="preserve"> стопански дейности не могат да се осъществяват в нарушение на законодателството в България. </w:t>
      </w:r>
    </w:p>
    <w:p w14:paraId="5151DDF8" w14:textId="77777777" w:rsidR="009B1D44" w:rsidRDefault="009B1D44" w:rsidP="009B1D44">
      <w:pPr>
        <w:pStyle w:val="Default"/>
        <w:rPr>
          <w:sz w:val="23"/>
          <w:szCs w:val="23"/>
        </w:rPr>
      </w:pPr>
      <w:r>
        <w:rPr>
          <w:b/>
          <w:bCs/>
          <w:sz w:val="23"/>
          <w:szCs w:val="23"/>
        </w:rPr>
        <w:t xml:space="preserve">ЧЛЕН 10. </w:t>
      </w:r>
      <w:r>
        <w:rPr>
          <w:sz w:val="23"/>
          <w:szCs w:val="23"/>
        </w:rPr>
        <w:t xml:space="preserve">Читалището няма право да предоставя собствено или ползвано от него имущество възмездно или безвъзмездно: </w:t>
      </w:r>
    </w:p>
    <w:p w14:paraId="4CBD6044" w14:textId="77777777" w:rsidR="009B1D44" w:rsidRDefault="009B1D44" w:rsidP="009B1D44">
      <w:pPr>
        <w:pStyle w:val="Default"/>
        <w:rPr>
          <w:sz w:val="23"/>
          <w:szCs w:val="23"/>
        </w:rPr>
      </w:pPr>
      <w:r>
        <w:rPr>
          <w:sz w:val="23"/>
          <w:szCs w:val="23"/>
        </w:rPr>
        <w:t xml:space="preserve">1. За хазартни игри и нощни заведения. </w:t>
      </w:r>
    </w:p>
    <w:p w14:paraId="1822DD22" w14:textId="77777777" w:rsidR="009B1D44" w:rsidRDefault="009B1D44" w:rsidP="009B1D44">
      <w:pPr>
        <w:pStyle w:val="Default"/>
        <w:rPr>
          <w:sz w:val="23"/>
          <w:szCs w:val="23"/>
        </w:rPr>
      </w:pPr>
      <w:r>
        <w:rPr>
          <w:sz w:val="23"/>
          <w:szCs w:val="23"/>
        </w:rPr>
        <w:t xml:space="preserve">2. 3а дейности на нерегистрирани по Закона за вероизповеданията религиозни общности и юридически лица с нестопанска цел на такива общности. </w:t>
      </w:r>
    </w:p>
    <w:p w14:paraId="0C8A1F52" w14:textId="77777777" w:rsidR="009B1D44" w:rsidRDefault="009B1D44" w:rsidP="009B1D44">
      <w:pPr>
        <w:pStyle w:val="Default"/>
        <w:rPr>
          <w:sz w:val="23"/>
          <w:szCs w:val="23"/>
        </w:rPr>
      </w:pPr>
      <w:r>
        <w:rPr>
          <w:sz w:val="23"/>
          <w:szCs w:val="23"/>
        </w:rPr>
        <w:t xml:space="preserve">3. За постоянно ползване от политически партии и организации. </w:t>
      </w:r>
    </w:p>
    <w:p w14:paraId="29E04895" w14:textId="77777777" w:rsidR="009B1D44" w:rsidRDefault="009B1D44" w:rsidP="009B1D44">
      <w:pPr>
        <w:pStyle w:val="Default"/>
        <w:rPr>
          <w:sz w:val="23"/>
          <w:szCs w:val="23"/>
        </w:rPr>
      </w:pPr>
      <w:r>
        <w:rPr>
          <w:sz w:val="23"/>
          <w:szCs w:val="23"/>
        </w:rPr>
        <w:t xml:space="preserve">4. На председателя, секретаря, членове на настоятелството и поверителната комисия и на членовете на техните семейства. </w:t>
      </w:r>
    </w:p>
    <w:p w14:paraId="1C4D5406" w14:textId="77777777" w:rsidR="009B1D44" w:rsidRDefault="009B1D44" w:rsidP="009B1D44">
      <w:pPr>
        <w:pStyle w:val="Default"/>
        <w:rPr>
          <w:sz w:val="23"/>
          <w:szCs w:val="23"/>
        </w:rPr>
      </w:pPr>
    </w:p>
    <w:p w14:paraId="5D9D2020" w14:textId="77777777" w:rsidR="009B1D44" w:rsidRDefault="009B1D44" w:rsidP="009B1D44">
      <w:pPr>
        <w:pStyle w:val="Default"/>
        <w:rPr>
          <w:sz w:val="23"/>
          <w:szCs w:val="23"/>
        </w:rPr>
      </w:pPr>
    </w:p>
    <w:p w14:paraId="6FE6636F" w14:textId="77777777" w:rsidR="009B1D44" w:rsidRDefault="009B1D44" w:rsidP="009B1D44">
      <w:pPr>
        <w:pStyle w:val="Default"/>
        <w:rPr>
          <w:sz w:val="23"/>
          <w:szCs w:val="23"/>
        </w:rPr>
      </w:pPr>
      <w:r>
        <w:rPr>
          <w:b/>
          <w:bCs/>
          <w:sz w:val="23"/>
          <w:szCs w:val="23"/>
        </w:rPr>
        <w:t xml:space="preserve">                                                       Г Л А В А Т Р Е Т А </w:t>
      </w:r>
    </w:p>
    <w:p w14:paraId="7481842B" w14:textId="77777777" w:rsidR="009B1D44" w:rsidRDefault="009B1D44" w:rsidP="009B1D44">
      <w:pPr>
        <w:pStyle w:val="Default"/>
        <w:rPr>
          <w:sz w:val="23"/>
          <w:szCs w:val="23"/>
        </w:rPr>
      </w:pPr>
      <w:r>
        <w:rPr>
          <w:b/>
          <w:bCs/>
          <w:sz w:val="23"/>
          <w:szCs w:val="23"/>
        </w:rPr>
        <w:t xml:space="preserve">ЧЛЕНУВАНЕ В ЧИТАЛИЩЕТО </w:t>
      </w:r>
    </w:p>
    <w:p w14:paraId="27B866B9" w14:textId="77777777" w:rsidR="009B1D44" w:rsidRDefault="009B1D44" w:rsidP="009B1D44">
      <w:pPr>
        <w:pStyle w:val="Default"/>
        <w:rPr>
          <w:sz w:val="23"/>
          <w:szCs w:val="23"/>
        </w:rPr>
      </w:pPr>
      <w:r>
        <w:rPr>
          <w:b/>
          <w:bCs/>
          <w:sz w:val="23"/>
          <w:szCs w:val="23"/>
        </w:rPr>
        <w:t xml:space="preserve">ЧЛЕН 11. </w:t>
      </w:r>
    </w:p>
    <w:p w14:paraId="68499FD8" w14:textId="77777777" w:rsidR="009B1D44" w:rsidRDefault="009B1D44" w:rsidP="009B1D44">
      <w:pPr>
        <w:pStyle w:val="Default"/>
        <w:rPr>
          <w:sz w:val="23"/>
          <w:szCs w:val="23"/>
        </w:rPr>
      </w:pPr>
      <w:r>
        <w:rPr>
          <w:sz w:val="23"/>
          <w:szCs w:val="23"/>
        </w:rPr>
        <w:t xml:space="preserve">1/. Членовете на читалището могат да бъдат индивидуални, колективни и почетни. </w:t>
      </w:r>
    </w:p>
    <w:p w14:paraId="6B861D19" w14:textId="77777777" w:rsidR="009B1D44" w:rsidRDefault="009B1D44" w:rsidP="009B1D44">
      <w:pPr>
        <w:pStyle w:val="Default"/>
        <w:rPr>
          <w:sz w:val="23"/>
          <w:szCs w:val="23"/>
        </w:rPr>
      </w:pPr>
      <w:r>
        <w:rPr>
          <w:sz w:val="23"/>
          <w:szCs w:val="23"/>
        </w:rPr>
        <w:t xml:space="preserve">1. Членството в читалището се учредява или продължава с акта на плащане на членския внос. Води се регистър на читалищните членове. </w:t>
      </w:r>
    </w:p>
    <w:p w14:paraId="13173D0C" w14:textId="77777777" w:rsidR="009B1D44" w:rsidRDefault="009B1D44" w:rsidP="009B1D44">
      <w:pPr>
        <w:pStyle w:val="Default"/>
        <w:rPr>
          <w:sz w:val="23"/>
          <w:szCs w:val="23"/>
        </w:rPr>
      </w:pPr>
      <w:r>
        <w:rPr>
          <w:sz w:val="23"/>
          <w:szCs w:val="23"/>
        </w:rPr>
        <w:t xml:space="preserve">2/. Индивидуалните. членове. са физически лица, български граждани. Те биват действителни и спомагателни. </w:t>
      </w:r>
    </w:p>
    <w:p w14:paraId="7D8DBDA9" w14:textId="77777777" w:rsidR="009B1D44" w:rsidRDefault="009B1D44" w:rsidP="009B1D44">
      <w:pPr>
        <w:pStyle w:val="Default"/>
        <w:rPr>
          <w:sz w:val="23"/>
          <w:szCs w:val="23"/>
        </w:rPr>
      </w:pPr>
      <w:r>
        <w:rPr>
          <w:sz w:val="23"/>
          <w:szCs w:val="23"/>
        </w:rPr>
        <w:t xml:space="preserve">1.Действителни членове могат да бъдат дееспособни физически </w:t>
      </w:r>
      <w:proofErr w:type="spellStart"/>
      <w:r>
        <w:rPr>
          <w:sz w:val="23"/>
          <w:szCs w:val="23"/>
        </w:rPr>
        <w:t>лица,навършили</w:t>
      </w:r>
      <w:proofErr w:type="spellEnd"/>
      <w:r>
        <w:rPr>
          <w:sz w:val="23"/>
          <w:szCs w:val="23"/>
        </w:rPr>
        <w:t xml:space="preserve"> 18 години, плащащи редовно членски внос, те са: </w:t>
      </w:r>
    </w:p>
    <w:p w14:paraId="41B20776" w14:textId="77777777" w:rsidR="009B1D44" w:rsidRDefault="009B1D44" w:rsidP="009B1D44">
      <w:pPr>
        <w:pStyle w:val="Default"/>
        <w:rPr>
          <w:sz w:val="23"/>
          <w:szCs w:val="23"/>
        </w:rPr>
      </w:pPr>
      <w:r>
        <w:rPr>
          <w:sz w:val="23"/>
          <w:szCs w:val="23"/>
        </w:rPr>
        <w:t xml:space="preserve">- щатните работници на читалището </w:t>
      </w:r>
    </w:p>
    <w:p w14:paraId="65D51880" w14:textId="77777777" w:rsidR="009B1D44" w:rsidRDefault="009B1D44" w:rsidP="009B1D44">
      <w:pPr>
        <w:pStyle w:val="Default"/>
        <w:rPr>
          <w:sz w:val="23"/>
          <w:szCs w:val="23"/>
        </w:rPr>
      </w:pPr>
      <w:r>
        <w:rPr>
          <w:sz w:val="23"/>
          <w:szCs w:val="23"/>
        </w:rPr>
        <w:t xml:space="preserve">- </w:t>
      </w:r>
      <w:proofErr w:type="spellStart"/>
      <w:r>
        <w:rPr>
          <w:sz w:val="23"/>
          <w:szCs w:val="23"/>
        </w:rPr>
        <w:t>участиици</w:t>
      </w:r>
      <w:proofErr w:type="spellEnd"/>
      <w:r>
        <w:rPr>
          <w:sz w:val="23"/>
          <w:szCs w:val="23"/>
        </w:rPr>
        <w:t xml:space="preserve"> в различните състави и колективи на читалището </w:t>
      </w:r>
    </w:p>
    <w:p w14:paraId="3B19D026" w14:textId="77777777" w:rsidR="009B1D44" w:rsidRDefault="009B1D44" w:rsidP="009B1D44">
      <w:pPr>
        <w:pStyle w:val="Default"/>
        <w:rPr>
          <w:sz w:val="23"/>
          <w:szCs w:val="23"/>
        </w:rPr>
      </w:pPr>
      <w:r>
        <w:rPr>
          <w:sz w:val="23"/>
          <w:szCs w:val="23"/>
        </w:rPr>
        <w:t xml:space="preserve">- всички </w:t>
      </w:r>
      <w:proofErr w:type="spellStart"/>
      <w:r>
        <w:rPr>
          <w:sz w:val="23"/>
          <w:szCs w:val="23"/>
        </w:rPr>
        <w:t>граждани,които</w:t>
      </w:r>
      <w:proofErr w:type="spellEnd"/>
      <w:r>
        <w:rPr>
          <w:sz w:val="23"/>
          <w:szCs w:val="23"/>
        </w:rPr>
        <w:t xml:space="preserve"> със </w:t>
      </w:r>
      <w:proofErr w:type="spellStart"/>
      <w:r>
        <w:rPr>
          <w:sz w:val="23"/>
          <w:szCs w:val="23"/>
        </w:rPr>
        <w:t>средства,материали,база</w:t>
      </w:r>
      <w:proofErr w:type="spellEnd"/>
      <w:r>
        <w:rPr>
          <w:sz w:val="23"/>
          <w:szCs w:val="23"/>
        </w:rPr>
        <w:t xml:space="preserve"> и други форми на дейност подпомагат читалището. </w:t>
      </w:r>
    </w:p>
    <w:p w14:paraId="68531FFD" w14:textId="77777777" w:rsidR="009B1D44" w:rsidRDefault="009B1D44" w:rsidP="009B1D44">
      <w:pPr>
        <w:pStyle w:val="Default"/>
        <w:rPr>
          <w:sz w:val="23"/>
          <w:szCs w:val="23"/>
        </w:rPr>
      </w:pPr>
      <w:r>
        <w:rPr>
          <w:sz w:val="23"/>
          <w:szCs w:val="23"/>
        </w:rPr>
        <w:t xml:space="preserve">- бивши участници в колективите на читалището, които не са прекъсвали и продължават членството си. </w:t>
      </w:r>
    </w:p>
    <w:p w14:paraId="57FF131C" w14:textId="77777777" w:rsidR="009B1D44" w:rsidRDefault="009B1D44" w:rsidP="009B1D44">
      <w:pPr>
        <w:pStyle w:val="Default"/>
        <w:rPr>
          <w:sz w:val="23"/>
          <w:szCs w:val="23"/>
        </w:rPr>
      </w:pPr>
      <w:r>
        <w:rPr>
          <w:sz w:val="23"/>
          <w:szCs w:val="23"/>
        </w:rPr>
        <w:lastRenderedPageBreak/>
        <w:t xml:space="preserve">- на действителните членове се издава нарочен документ за членство по списък, одобрен от читалищното настоятелство. </w:t>
      </w:r>
    </w:p>
    <w:p w14:paraId="6F8D1015" w14:textId="77777777" w:rsidR="009B1D44" w:rsidRDefault="009B1D44" w:rsidP="009B1D44">
      <w:pPr>
        <w:pStyle w:val="Default"/>
        <w:rPr>
          <w:sz w:val="23"/>
          <w:szCs w:val="23"/>
        </w:rPr>
      </w:pPr>
      <w:r>
        <w:rPr>
          <w:sz w:val="23"/>
          <w:szCs w:val="23"/>
        </w:rPr>
        <w:t xml:space="preserve">2. Действителните членове имат право да избират и да бъдат избирани в ръководните органи на читалището. Те участват в Общото събрание с право на по един глас. </w:t>
      </w:r>
    </w:p>
    <w:p w14:paraId="11AED996" w14:textId="77777777" w:rsidR="009B1D44" w:rsidRDefault="009B1D44" w:rsidP="009B1D44">
      <w:pPr>
        <w:pStyle w:val="Default"/>
        <w:rPr>
          <w:sz w:val="23"/>
          <w:szCs w:val="23"/>
        </w:rPr>
      </w:pPr>
      <w:r>
        <w:rPr>
          <w:sz w:val="23"/>
          <w:szCs w:val="23"/>
        </w:rPr>
        <w:t xml:space="preserve">3.Споматателните членове са лица до 18 години. Те нямат право да избират и да бъдат избирани в читалищното настоятелство и имат съвещателен глас. </w:t>
      </w:r>
    </w:p>
    <w:p w14:paraId="7BDE0EF4" w14:textId="77777777" w:rsidR="009B1D44" w:rsidRDefault="009B1D44" w:rsidP="009B1D44">
      <w:pPr>
        <w:pStyle w:val="Default"/>
        <w:rPr>
          <w:sz w:val="23"/>
          <w:szCs w:val="23"/>
        </w:rPr>
      </w:pPr>
      <w:r>
        <w:rPr>
          <w:sz w:val="23"/>
          <w:szCs w:val="23"/>
        </w:rPr>
        <w:t xml:space="preserve">4. Членството се прекратява: </w:t>
      </w:r>
    </w:p>
    <w:p w14:paraId="10F0A114" w14:textId="77777777" w:rsidR="009B1D44" w:rsidRDefault="009B1D44" w:rsidP="009B1D44">
      <w:pPr>
        <w:pStyle w:val="Default"/>
        <w:rPr>
          <w:sz w:val="23"/>
          <w:szCs w:val="23"/>
        </w:rPr>
      </w:pPr>
      <w:r>
        <w:rPr>
          <w:sz w:val="23"/>
          <w:szCs w:val="23"/>
        </w:rPr>
        <w:t xml:space="preserve">- с писмено заявление на читалищния член; </w:t>
      </w:r>
    </w:p>
    <w:p w14:paraId="7A60283F" w14:textId="77777777" w:rsidR="009B1D44" w:rsidRDefault="009B1D44" w:rsidP="009B1D44">
      <w:pPr>
        <w:pStyle w:val="Default"/>
        <w:rPr>
          <w:sz w:val="23"/>
          <w:szCs w:val="23"/>
        </w:rPr>
      </w:pPr>
      <w:r>
        <w:rPr>
          <w:sz w:val="23"/>
          <w:szCs w:val="23"/>
        </w:rPr>
        <w:t xml:space="preserve">- когато не е платен членския внос в определения срок или системно неизпълнение на задължението за участие в дейността на читалището; </w:t>
      </w:r>
    </w:p>
    <w:p w14:paraId="55F4EAA0" w14:textId="77777777" w:rsidR="009B1D44" w:rsidRDefault="009B1D44" w:rsidP="009B1D44">
      <w:pPr>
        <w:pStyle w:val="Default"/>
        <w:rPr>
          <w:sz w:val="23"/>
          <w:szCs w:val="23"/>
        </w:rPr>
      </w:pPr>
      <w:r>
        <w:rPr>
          <w:sz w:val="23"/>
          <w:szCs w:val="23"/>
        </w:rPr>
        <w:t xml:space="preserve">- 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 </w:t>
      </w:r>
    </w:p>
    <w:p w14:paraId="2FD9F223" w14:textId="77777777" w:rsidR="009B1D44" w:rsidRDefault="009B1D44" w:rsidP="009B1D44">
      <w:pPr>
        <w:pStyle w:val="Default"/>
        <w:rPr>
          <w:sz w:val="23"/>
          <w:szCs w:val="23"/>
        </w:rPr>
      </w:pPr>
      <w:r>
        <w:rPr>
          <w:b/>
          <w:bCs/>
          <w:sz w:val="23"/>
          <w:szCs w:val="23"/>
        </w:rPr>
        <w:t xml:space="preserve">ЧЛЕН 12. </w:t>
      </w:r>
    </w:p>
    <w:p w14:paraId="572B05C6" w14:textId="77777777" w:rsidR="009B1D44" w:rsidRDefault="009B1D44" w:rsidP="009B1D44">
      <w:pPr>
        <w:pStyle w:val="Default"/>
        <w:rPr>
          <w:sz w:val="23"/>
          <w:szCs w:val="23"/>
        </w:rPr>
      </w:pPr>
      <w:r>
        <w:rPr>
          <w:sz w:val="23"/>
          <w:szCs w:val="23"/>
        </w:rPr>
        <w:t xml:space="preserve">1/. Колективни членове могат да бъдат: </w:t>
      </w:r>
    </w:p>
    <w:p w14:paraId="28896DB3" w14:textId="77777777" w:rsidR="009B1D44" w:rsidRDefault="009B1D44" w:rsidP="009B1D44">
      <w:pPr>
        <w:pStyle w:val="Default"/>
        <w:rPr>
          <w:sz w:val="23"/>
          <w:szCs w:val="23"/>
        </w:rPr>
      </w:pPr>
      <w:r>
        <w:rPr>
          <w:sz w:val="23"/>
          <w:szCs w:val="23"/>
        </w:rPr>
        <w:t xml:space="preserve">1. Професионални и стопански организации. </w:t>
      </w:r>
    </w:p>
    <w:p w14:paraId="3B422DAA" w14:textId="77777777" w:rsidR="009B1D44" w:rsidRDefault="009B1D44" w:rsidP="009B1D44">
      <w:pPr>
        <w:pStyle w:val="Default"/>
        <w:rPr>
          <w:sz w:val="23"/>
          <w:szCs w:val="23"/>
        </w:rPr>
      </w:pPr>
      <w:r>
        <w:rPr>
          <w:sz w:val="23"/>
          <w:szCs w:val="23"/>
        </w:rPr>
        <w:t xml:space="preserve">2. Търговски </w:t>
      </w:r>
      <w:proofErr w:type="spellStart"/>
      <w:r>
        <w:rPr>
          <w:sz w:val="23"/>
          <w:szCs w:val="23"/>
        </w:rPr>
        <w:t>дружества,регисгрирани</w:t>
      </w:r>
      <w:proofErr w:type="spellEnd"/>
      <w:r>
        <w:rPr>
          <w:sz w:val="23"/>
          <w:szCs w:val="23"/>
        </w:rPr>
        <w:t xml:space="preserve"> по установения ред, кооперации и сдружения с нестопанска цел. </w:t>
      </w:r>
    </w:p>
    <w:p w14:paraId="74DEB117" w14:textId="77777777" w:rsidR="009B1D44" w:rsidRDefault="009B1D44" w:rsidP="009B1D44">
      <w:pPr>
        <w:pStyle w:val="Default"/>
        <w:rPr>
          <w:sz w:val="23"/>
          <w:szCs w:val="23"/>
        </w:rPr>
      </w:pPr>
      <w:r>
        <w:rPr>
          <w:sz w:val="23"/>
          <w:szCs w:val="23"/>
        </w:rPr>
        <w:t xml:space="preserve">3. Културно-просветни и любителски клубове, творчески колективи, учебни заведения. </w:t>
      </w:r>
    </w:p>
    <w:p w14:paraId="1E3CB37F" w14:textId="77777777" w:rsidR="009B1D44" w:rsidRDefault="009B1D44" w:rsidP="009B1D44">
      <w:pPr>
        <w:pStyle w:val="Default"/>
        <w:rPr>
          <w:sz w:val="23"/>
          <w:szCs w:val="23"/>
        </w:rPr>
      </w:pPr>
      <w:r>
        <w:rPr>
          <w:sz w:val="23"/>
          <w:szCs w:val="23"/>
        </w:rPr>
        <w:t xml:space="preserve">2/. </w:t>
      </w:r>
      <w:proofErr w:type="spellStart"/>
      <w:r>
        <w:rPr>
          <w:sz w:val="23"/>
          <w:szCs w:val="23"/>
        </w:rPr>
        <w:t>Колективннте</w:t>
      </w:r>
      <w:proofErr w:type="spellEnd"/>
      <w:r>
        <w:rPr>
          <w:sz w:val="23"/>
          <w:szCs w:val="23"/>
        </w:rPr>
        <w:t xml:space="preserve"> членове съдействат за: </w:t>
      </w:r>
    </w:p>
    <w:p w14:paraId="19BED798" w14:textId="77777777" w:rsidR="009B1D44" w:rsidRDefault="009B1D44" w:rsidP="009B1D44">
      <w:pPr>
        <w:pStyle w:val="Default"/>
        <w:rPr>
          <w:sz w:val="23"/>
          <w:szCs w:val="23"/>
        </w:rPr>
      </w:pPr>
      <w:r>
        <w:rPr>
          <w:sz w:val="23"/>
          <w:szCs w:val="23"/>
        </w:rPr>
        <w:t xml:space="preserve">1. Осъществяване на целите на читалище „Съгласие - 1862”. </w:t>
      </w:r>
    </w:p>
    <w:p w14:paraId="4961AE7F" w14:textId="77777777" w:rsidR="009B1D44" w:rsidRDefault="009B1D44" w:rsidP="009B1D44">
      <w:pPr>
        <w:pStyle w:val="Default"/>
        <w:rPr>
          <w:sz w:val="23"/>
          <w:szCs w:val="23"/>
        </w:rPr>
      </w:pPr>
      <w:r>
        <w:rPr>
          <w:sz w:val="23"/>
          <w:szCs w:val="23"/>
        </w:rPr>
        <w:t xml:space="preserve">2. Подпомагат дейностите, поддържането и обогатяването на материалната база. </w:t>
      </w:r>
    </w:p>
    <w:p w14:paraId="43701487" w14:textId="77777777" w:rsidR="009B1D44" w:rsidRDefault="009B1D44" w:rsidP="009B1D44">
      <w:pPr>
        <w:pStyle w:val="Default"/>
        <w:rPr>
          <w:sz w:val="23"/>
          <w:szCs w:val="23"/>
        </w:rPr>
      </w:pPr>
      <w:r>
        <w:rPr>
          <w:sz w:val="23"/>
          <w:szCs w:val="23"/>
        </w:rPr>
        <w:t xml:space="preserve">3. Те имат право на 1 /един/ глас в Общото събрание. </w:t>
      </w:r>
    </w:p>
    <w:p w14:paraId="3DD06971" w14:textId="77777777" w:rsidR="009B1D44" w:rsidRDefault="009B1D44" w:rsidP="009B1D44">
      <w:pPr>
        <w:pStyle w:val="Default"/>
        <w:rPr>
          <w:sz w:val="23"/>
          <w:szCs w:val="23"/>
        </w:rPr>
      </w:pPr>
      <w:r>
        <w:rPr>
          <w:sz w:val="23"/>
          <w:szCs w:val="23"/>
        </w:rPr>
        <w:t xml:space="preserve">3/. Членството на колективните членове се учредява и поддържа чрез писмено споразумение или договор, които не могат да накърняват интересите на читалището. </w:t>
      </w:r>
    </w:p>
    <w:p w14:paraId="7F69EB30" w14:textId="77777777" w:rsidR="009B1D44" w:rsidRDefault="009B1D44" w:rsidP="009B1D44">
      <w:pPr>
        <w:pStyle w:val="Default"/>
        <w:rPr>
          <w:sz w:val="23"/>
          <w:szCs w:val="23"/>
        </w:rPr>
      </w:pPr>
      <w:r>
        <w:rPr>
          <w:sz w:val="23"/>
          <w:szCs w:val="23"/>
        </w:rPr>
        <w:t xml:space="preserve">4/. Колективното членство се прекратява с писмено искане на колективен член, както и при фактическо прекъсване на взаимоотношенията между него и читалището в продължение на една календарна година. </w:t>
      </w:r>
    </w:p>
    <w:p w14:paraId="1D709A28" w14:textId="77777777" w:rsidR="009B1D44" w:rsidRDefault="009B1D44" w:rsidP="009B1D44">
      <w:pPr>
        <w:pStyle w:val="Default"/>
        <w:rPr>
          <w:sz w:val="23"/>
          <w:szCs w:val="23"/>
        </w:rPr>
      </w:pPr>
      <w:r>
        <w:rPr>
          <w:b/>
          <w:bCs/>
          <w:sz w:val="23"/>
          <w:szCs w:val="23"/>
        </w:rPr>
        <w:t xml:space="preserve">ЧЛЕН 13. </w:t>
      </w:r>
      <w:r>
        <w:rPr>
          <w:sz w:val="23"/>
          <w:szCs w:val="23"/>
        </w:rPr>
        <w:t xml:space="preserve">Почетни членове на читалището са български и чужди граждани и дарители с изключителни заслуги за читалището. Решението за обявяване на почетно членство се взема от Общото събрание по предложение на настоятелството или членове на читалището. </w:t>
      </w:r>
    </w:p>
    <w:p w14:paraId="03D6C4FB" w14:textId="77777777" w:rsidR="009B1D44" w:rsidRDefault="009B1D44" w:rsidP="009B1D44">
      <w:pPr>
        <w:pStyle w:val="Default"/>
        <w:rPr>
          <w:sz w:val="23"/>
          <w:szCs w:val="23"/>
        </w:rPr>
      </w:pPr>
      <w:r>
        <w:rPr>
          <w:b/>
          <w:bCs/>
          <w:sz w:val="23"/>
          <w:szCs w:val="23"/>
        </w:rPr>
        <w:t xml:space="preserve">ЧЛЕН 14. </w:t>
      </w:r>
      <w:r>
        <w:rPr>
          <w:sz w:val="23"/>
          <w:szCs w:val="23"/>
        </w:rPr>
        <w:t xml:space="preserve">Всички членове на читалището са длъжни: </w:t>
      </w:r>
    </w:p>
    <w:p w14:paraId="614F797E" w14:textId="77777777" w:rsidR="009B1D44" w:rsidRDefault="009B1D44" w:rsidP="009B1D44">
      <w:pPr>
        <w:pStyle w:val="Default"/>
        <w:rPr>
          <w:sz w:val="23"/>
          <w:szCs w:val="23"/>
        </w:rPr>
      </w:pPr>
      <w:r>
        <w:rPr>
          <w:sz w:val="23"/>
          <w:szCs w:val="23"/>
        </w:rPr>
        <w:t xml:space="preserve">1. Да спазват настоящия устав и решенията на органите на управление на читалището. </w:t>
      </w:r>
    </w:p>
    <w:p w14:paraId="40F4CC56" w14:textId="77777777" w:rsidR="009B1D44" w:rsidRDefault="009B1D44" w:rsidP="009B1D44">
      <w:pPr>
        <w:pStyle w:val="Default"/>
        <w:rPr>
          <w:sz w:val="23"/>
          <w:szCs w:val="23"/>
        </w:rPr>
      </w:pPr>
      <w:r>
        <w:rPr>
          <w:sz w:val="23"/>
          <w:szCs w:val="23"/>
        </w:rPr>
        <w:t xml:space="preserve">2. Да работят и съдействат за осъществяване целите и задачите на читалището. </w:t>
      </w:r>
    </w:p>
    <w:p w14:paraId="0A4FD8DC" w14:textId="77777777" w:rsidR="009B1D44" w:rsidRDefault="009B1D44" w:rsidP="009B1D44">
      <w:pPr>
        <w:pStyle w:val="Default"/>
        <w:rPr>
          <w:sz w:val="23"/>
          <w:szCs w:val="23"/>
        </w:rPr>
      </w:pPr>
      <w:r>
        <w:rPr>
          <w:sz w:val="23"/>
          <w:szCs w:val="23"/>
        </w:rPr>
        <w:t xml:space="preserve">3. Да опазват читалищното имущество и предприемат стъпки за обогатяването му. </w:t>
      </w:r>
    </w:p>
    <w:p w14:paraId="343F2CB1" w14:textId="77777777" w:rsidR="009B1D44" w:rsidRDefault="009B1D44" w:rsidP="009B1D44">
      <w:pPr>
        <w:pStyle w:val="Default"/>
        <w:rPr>
          <w:sz w:val="23"/>
          <w:szCs w:val="23"/>
        </w:rPr>
      </w:pPr>
      <w:r>
        <w:rPr>
          <w:sz w:val="23"/>
          <w:szCs w:val="23"/>
        </w:rPr>
        <w:t xml:space="preserve">4. Да плащат редовно членския си внос. </w:t>
      </w:r>
    </w:p>
    <w:p w14:paraId="76A241B0" w14:textId="77777777" w:rsidR="009B1D44" w:rsidRDefault="009B1D44" w:rsidP="009B1D44">
      <w:pPr>
        <w:pStyle w:val="Default"/>
        <w:rPr>
          <w:sz w:val="23"/>
          <w:szCs w:val="23"/>
        </w:rPr>
      </w:pPr>
      <w:r>
        <w:rPr>
          <w:sz w:val="23"/>
          <w:szCs w:val="23"/>
        </w:rPr>
        <w:t xml:space="preserve">5. Да не уронват доброто име на читалище „Съгласие - 1862”. </w:t>
      </w:r>
    </w:p>
    <w:p w14:paraId="49BEF067" w14:textId="77777777" w:rsidR="009B1D44" w:rsidRDefault="009B1D44" w:rsidP="009B1D44">
      <w:pPr>
        <w:pStyle w:val="Default"/>
        <w:rPr>
          <w:sz w:val="23"/>
          <w:szCs w:val="23"/>
        </w:rPr>
      </w:pPr>
      <w:r>
        <w:rPr>
          <w:b/>
          <w:bCs/>
          <w:sz w:val="23"/>
          <w:szCs w:val="23"/>
        </w:rPr>
        <w:t xml:space="preserve">ЧЛЕН 15. </w:t>
      </w:r>
      <w:r>
        <w:rPr>
          <w:sz w:val="23"/>
          <w:szCs w:val="23"/>
        </w:rPr>
        <w:t xml:space="preserve">Всички членове на читалището имат право: </w:t>
      </w:r>
    </w:p>
    <w:p w14:paraId="3D1975D0" w14:textId="77777777" w:rsidR="009B1D44" w:rsidRDefault="009B1D44" w:rsidP="009B1D44">
      <w:pPr>
        <w:pStyle w:val="Default"/>
        <w:rPr>
          <w:sz w:val="23"/>
          <w:szCs w:val="23"/>
        </w:rPr>
      </w:pPr>
      <w:r>
        <w:rPr>
          <w:sz w:val="23"/>
          <w:szCs w:val="23"/>
        </w:rPr>
        <w:t xml:space="preserve">1. Да избират ръководни органи и да бъдат избирани в тях. </w:t>
      </w:r>
    </w:p>
    <w:p w14:paraId="14C9709A" w14:textId="77777777" w:rsidR="009B1D44" w:rsidRDefault="009B1D44" w:rsidP="009B1D44">
      <w:pPr>
        <w:pStyle w:val="Default"/>
        <w:rPr>
          <w:sz w:val="23"/>
          <w:szCs w:val="23"/>
        </w:rPr>
      </w:pPr>
      <w:r>
        <w:rPr>
          <w:sz w:val="23"/>
          <w:szCs w:val="23"/>
        </w:rPr>
        <w:t xml:space="preserve">2. Да получават информация за дейността на читалището. </w:t>
      </w:r>
    </w:p>
    <w:p w14:paraId="0EF174BA" w14:textId="77777777" w:rsidR="009B1D44" w:rsidRDefault="009B1D44" w:rsidP="009B1D44">
      <w:pPr>
        <w:pStyle w:val="Default"/>
        <w:rPr>
          <w:sz w:val="23"/>
          <w:szCs w:val="23"/>
        </w:rPr>
      </w:pPr>
      <w:r>
        <w:rPr>
          <w:sz w:val="23"/>
          <w:szCs w:val="23"/>
        </w:rPr>
        <w:t xml:space="preserve">3. Да участват в обсъждане на дейността на читалището </w:t>
      </w:r>
    </w:p>
    <w:p w14:paraId="6017C08F" w14:textId="77777777" w:rsidR="009B1D44" w:rsidRDefault="009B1D44" w:rsidP="009B1D44">
      <w:pPr>
        <w:pStyle w:val="Default"/>
        <w:rPr>
          <w:sz w:val="23"/>
          <w:szCs w:val="23"/>
        </w:rPr>
      </w:pPr>
      <w:r>
        <w:rPr>
          <w:sz w:val="23"/>
          <w:szCs w:val="23"/>
        </w:rPr>
        <w:t xml:space="preserve">4. Да ползват с предимство неговата база и услуги. </w:t>
      </w:r>
    </w:p>
    <w:p w14:paraId="0A43289C" w14:textId="77777777" w:rsidR="009B1D44" w:rsidRDefault="009B1D44" w:rsidP="009B1D44">
      <w:pPr>
        <w:pStyle w:val="Default"/>
        <w:rPr>
          <w:sz w:val="23"/>
          <w:szCs w:val="23"/>
        </w:rPr>
      </w:pPr>
      <w:r>
        <w:rPr>
          <w:b/>
          <w:bCs/>
          <w:sz w:val="23"/>
          <w:szCs w:val="23"/>
        </w:rPr>
        <w:t xml:space="preserve">ЧЛЕН 16. </w:t>
      </w:r>
      <w:r>
        <w:rPr>
          <w:sz w:val="23"/>
          <w:szCs w:val="23"/>
        </w:rPr>
        <w:t xml:space="preserve">Членовете на читалището с право на глас са носители на особени права и отговорности за съхраняването и обогатяването на имуществото на читалището, </w:t>
      </w:r>
      <w:proofErr w:type="spellStart"/>
      <w:r>
        <w:rPr>
          <w:sz w:val="23"/>
          <w:szCs w:val="23"/>
        </w:rPr>
        <w:t>включнтелно</w:t>
      </w:r>
      <w:proofErr w:type="spellEnd"/>
      <w:r>
        <w:rPr>
          <w:sz w:val="23"/>
          <w:szCs w:val="23"/>
        </w:rPr>
        <w:t xml:space="preserve"> за имотите, предоставени за безвъзмездно ползване. </w:t>
      </w:r>
    </w:p>
    <w:p w14:paraId="4D79A969" w14:textId="77777777" w:rsidR="009B1D44" w:rsidRDefault="009B1D44" w:rsidP="009B1D44">
      <w:pPr>
        <w:pStyle w:val="Default"/>
        <w:rPr>
          <w:sz w:val="23"/>
          <w:szCs w:val="23"/>
        </w:rPr>
      </w:pPr>
    </w:p>
    <w:p w14:paraId="4F64F896" w14:textId="77777777" w:rsidR="009B1D44" w:rsidRDefault="009B1D44" w:rsidP="009B1D44">
      <w:pPr>
        <w:pStyle w:val="Default"/>
        <w:rPr>
          <w:sz w:val="23"/>
          <w:szCs w:val="23"/>
        </w:rPr>
      </w:pPr>
    </w:p>
    <w:p w14:paraId="6FA16B5B" w14:textId="77777777" w:rsidR="009B1D44" w:rsidRDefault="009B1D44" w:rsidP="009B1D44">
      <w:pPr>
        <w:pStyle w:val="Default"/>
        <w:rPr>
          <w:sz w:val="23"/>
          <w:szCs w:val="23"/>
        </w:rPr>
      </w:pPr>
      <w:r>
        <w:rPr>
          <w:b/>
          <w:bCs/>
          <w:sz w:val="23"/>
          <w:szCs w:val="23"/>
        </w:rPr>
        <w:t xml:space="preserve">                                                     ГЛАВА ЧЕТВЪРТА </w:t>
      </w:r>
    </w:p>
    <w:p w14:paraId="1EA06C3C" w14:textId="77777777" w:rsidR="009B1D44" w:rsidRDefault="009B1D44" w:rsidP="009B1D44">
      <w:pPr>
        <w:pStyle w:val="Default"/>
        <w:rPr>
          <w:sz w:val="23"/>
          <w:szCs w:val="23"/>
        </w:rPr>
      </w:pPr>
      <w:r>
        <w:rPr>
          <w:b/>
          <w:bCs/>
          <w:sz w:val="23"/>
          <w:szCs w:val="23"/>
        </w:rPr>
        <w:t xml:space="preserve">УПРАВЛЕНИЕ НА ЧИТАЛИЩЕТО </w:t>
      </w:r>
    </w:p>
    <w:p w14:paraId="0B64FC1D" w14:textId="77777777" w:rsidR="009B1D44" w:rsidRDefault="009B1D44" w:rsidP="009B1D44">
      <w:pPr>
        <w:pStyle w:val="Default"/>
        <w:rPr>
          <w:sz w:val="23"/>
          <w:szCs w:val="23"/>
        </w:rPr>
      </w:pPr>
      <w:r>
        <w:rPr>
          <w:b/>
          <w:bCs/>
          <w:sz w:val="23"/>
          <w:szCs w:val="23"/>
        </w:rPr>
        <w:t xml:space="preserve">ЧЛЕН 17. </w:t>
      </w:r>
      <w:r>
        <w:rPr>
          <w:sz w:val="23"/>
          <w:szCs w:val="23"/>
        </w:rPr>
        <w:t xml:space="preserve">Органи на управление на читалището са: </w:t>
      </w:r>
      <w:r>
        <w:rPr>
          <w:b/>
          <w:bCs/>
          <w:sz w:val="23"/>
          <w:szCs w:val="23"/>
        </w:rPr>
        <w:t xml:space="preserve">ОБЩОТО СЪБРАНИЕ, НАСТОЯТЕЛСТВОТО и ПРОВЕРИТЕЛНА КОМИСИЯ. </w:t>
      </w:r>
    </w:p>
    <w:p w14:paraId="3C288E7F" w14:textId="77777777" w:rsidR="009B1D44" w:rsidRDefault="009B1D44" w:rsidP="009B1D44">
      <w:pPr>
        <w:pStyle w:val="Default"/>
        <w:rPr>
          <w:sz w:val="23"/>
          <w:szCs w:val="23"/>
        </w:rPr>
      </w:pPr>
      <w:r>
        <w:rPr>
          <w:b/>
          <w:bCs/>
          <w:sz w:val="23"/>
          <w:szCs w:val="23"/>
        </w:rPr>
        <w:lastRenderedPageBreak/>
        <w:t xml:space="preserve">ЧЛЕН 18. </w:t>
      </w:r>
      <w:r>
        <w:rPr>
          <w:sz w:val="23"/>
          <w:szCs w:val="23"/>
        </w:rPr>
        <w:t xml:space="preserve">Върховен орган на читалището е </w:t>
      </w:r>
      <w:r>
        <w:rPr>
          <w:b/>
          <w:bCs/>
          <w:sz w:val="23"/>
          <w:szCs w:val="23"/>
        </w:rPr>
        <w:t xml:space="preserve">ОБЩОТО СЪБРАНИЕТО </w:t>
      </w:r>
      <w:r>
        <w:rPr>
          <w:sz w:val="23"/>
          <w:szCs w:val="23"/>
        </w:rPr>
        <w:t xml:space="preserve">се състои от всички членове на читалището, имащи право на глас. </w:t>
      </w:r>
    </w:p>
    <w:p w14:paraId="7AEF6D2F" w14:textId="77777777" w:rsidR="009B1D44" w:rsidRDefault="009B1D44" w:rsidP="009B1D44">
      <w:pPr>
        <w:pStyle w:val="Default"/>
        <w:rPr>
          <w:sz w:val="23"/>
          <w:szCs w:val="23"/>
        </w:rPr>
      </w:pPr>
      <w:r>
        <w:rPr>
          <w:b/>
          <w:bCs/>
          <w:sz w:val="23"/>
          <w:szCs w:val="23"/>
        </w:rPr>
        <w:t xml:space="preserve">ЧЛЕН 19. </w:t>
      </w:r>
    </w:p>
    <w:p w14:paraId="4E3C961D" w14:textId="77777777" w:rsidR="009B1D44" w:rsidRDefault="009B1D44" w:rsidP="009B1D44">
      <w:pPr>
        <w:pStyle w:val="Default"/>
        <w:rPr>
          <w:sz w:val="23"/>
          <w:szCs w:val="23"/>
        </w:rPr>
      </w:pPr>
      <w:r>
        <w:rPr>
          <w:sz w:val="23"/>
          <w:szCs w:val="23"/>
        </w:rPr>
        <w:t xml:space="preserve">1/. </w:t>
      </w:r>
      <w:r>
        <w:rPr>
          <w:b/>
          <w:bCs/>
          <w:sz w:val="23"/>
          <w:szCs w:val="23"/>
        </w:rPr>
        <w:t xml:space="preserve">ОБЩОТО СЪБРАНИЕ: </w:t>
      </w:r>
    </w:p>
    <w:p w14:paraId="0557C210" w14:textId="77777777" w:rsidR="009B1D44" w:rsidRDefault="009B1D44" w:rsidP="009B1D44">
      <w:pPr>
        <w:pStyle w:val="Default"/>
        <w:rPr>
          <w:sz w:val="23"/>
          <w:szCs w:val="23"/>
        </w:rPr>
      </w:pPr>
      <w:r>
        <w:rPr>
          <w:sz w:val="23"/>
          <w:szCs w:val="23"/>
        </w:rPr>
        <w:t xml:space="preserve">1. Изменя и допълва устава. </w:t>
      </w:r>
    </w:p>
    <w:p w14:paraId="12BC8607" w14:textId="77777777" w:rsidR="009B1D44" w:rsidRDefault="009B1D44" w:rsidP="009B1D44">
      <w:pPr>
        <w:pStyle w:val="Default"/>
        <w:rPr>
          <w:sz w:val="23"/>
          <w:szCs w:val="23"/>
        </w:rPr>
      </w:pPr>
      <w:r>
        <w:rPr>
          <w:sz w:val="23"/>
          <w:szCs w:val="23"/>
        </w:rPr>
        <w:t xml:space="preserve">2. Избира и освобождава членове на Настоятелството, Проверителната комисия и Председателя на читалището. </w:t>
      </w:r>
    </w:p>
    <w:p w14:paraId="656E8672" w14:textId="77777777" w:rsidR="009B1D44" w:rsidRDefault="009B1D44" w:rsidP="009B1D44">
      <w:pPr>
        <w:pStyle w:val="Default"/>
        <w:rPr>
          <w:sz w:val="23"/>
          <w:szCs w:val="23"/>
        </w:rPr>
      </w:pPr>
      <w:r>
        <w:rPr>
          <w:sz w:val="23"/>
          <w:szCs w:val="23"/>
        </w:rPr>
        <w:t xml:space="preserve">3. Приема вътрешни </w:t>
      </w:r>
      <w:proofErr w:type="spellStart"/>
      <w:r>
        <w:rPr>
          <w:sz w:val="23"/>
          <w:szCs w:val="23"/>
        </w:rPr>
        <w:t>актове,необходимн</w:t>
      </w:r>
      <w:proofErr w:type="spellEnd"/>
      <w:r>
        <w:rPr>
          <w:sz w:val="23"/>
          <w:szCs w:val="23"/>
        </w:rPr>
        <w:t xml:space="preserve"> за организацията и дейността на читалището. </w:t>
      </w:r>
    </w:p>
    <w:p w14:paraId="5C289D54" w14:textId="77777777" w:rsidR="009B1D44" w:rsidRDefault="009B1D44" w:rsidP="009B1D44">
      <w:pPr>
        <w:pStyle w:val="Default"/>
        <w:rPr>
          <w:sz w:val="23"/>
          <w:szCs w:val="23"/>
        </w:rPr>
      </w:pPr>
      <w:r>
        <w:rPr>
          <w:sz w:val="23"/>
          <w:szCs w:val="23"/>
        </w:rPr>
        <w:t xml:space="preserve">4. Изключва членове на читалището. </w:t>
      </w:r>
    </w:p>
    <w:p w14:paraId="1D287829" w14:textId="77777777" w:rsidR="009B1D44" w:rsidRDefault="009B1D44" w:rsidP="009B1D44">
      <w:pPr>
        <w:pStyle w:val="Default"/>
        <w:rPr>
          <w:sz w:val="23"/>
          <w:szCs w:val="23"/>
        </w:rPr>
      </w:pPr>
      <w:r>
        <w:rPr>
          <w:sz w:val="23"/>
          <w:szCs w:val="23"/>
        </w:rPr>
        <w:t xml:space="preserve">5. Обявява почетни членове. </w:t>
      </w:r>
    </w:p>
    <w:p w14:paraId="34966BCD" w14:textId="77777777" w:rsidR="009B1D44" w:rsidRDefault="009B1D44" w:rsidP="009B1D44">
      <w:pPr>
        <w:pStyle w:val="Default"/>
        <w:rPr>
          <w:sz w:val="23"/>
          <w:szCs w:val="23"/>
        </w:rPr>
      </w:pPr>
      <w:r>
        <w:rPr>
          <w:sz w:val="23"/>
          <w:szCs w:val="23"/>
        </w:rPr>
        <w:t xml:space="preserve">6. Определя основните насоки за дейността на читалището. </w:t>
      </w:r>
    </w:p>
    <w:p w14:paraId="09B26613" w14:textId="77777777" w:rsidR="009B1D44" w:rsidRDefault="009B1D44" w:rsidP="009B1D44">
      <w:pPr>
        <w:pStyle w:val="Default"/>
        <w:rPr>
          <w:sz w:val="23"/>
          <w:szCs w:val="23"/>
        </w:rPr>
      </w:pPr>
      <w:r>
        <w:rPr>
          <w:sz w:val="23"/>
          <w:szCs w:val="23"/>
        </w:rPr>
        <w:t xml:space="preserve">7. Взема решение за членуване или прекратяване на членството в читалищни сдружения. </w:t>
      </w:r>
    </w:p>
    <w:p w14:paraId="1C02AF23" w14:textId="77777777" w:rsidR="009B1D44" w:rsidRDefault="009B1D44" w:rsidP="009B1D44">
      <w:pPr>
        <w:pStyle w:val="Default"/>
        <w:rPr>
          <w:sz w:val="23"/>
          <w:szCs w:val="23"/>
        </w:rPr>
      </w:pPr>
      <w:r>
        <w:rPr>
          <w:sz w:val="23"/>
          <w:szCs w:val="23"/>
        </w:rPr>
        <w:t xml:space="preserve">8. Приема бюджета на читалището. </w:t>
      </w:r>
    </w:p>
    <w:p w14:paraId="2E058917" w14:textId="77777777" w:rsidR="009B1D44" w:rsidRDefault="009B1D44" w:rsidP="009B1D44">
      <w:pPr>
        <w:pStyle w:val="Default"/>
        <w:rPr>
          <w:sz w:val="23"/>
          <w:szCs w:val="23"/>
        </w:rPr>
      </w:pPr>
      <w:r>
        <w:rPr>
          <w:sz w:val="23"/>
          <w:szCs w:val="23"/>
        </w:rPr>
        <w:t xml:space="preserve">9. Приема годишния отчет до 30 март на следващата година. </w:t>
      </w:r>
    </w:p>
    <w:p w14:paraId="2568F3C0" w14:textId="77777777" w:rsidR="009B1D44" w:rsidRDefault="009B1D44" w:rsidP="009B1D44">
      <w:pPr>
        <w:pStyle w:val="Default"/>
        <w:rPr>
          <w:sz w:val="23"/>
          <w:szCs w:val="23"/>
        </w:rPr>
      </w:pPr>
      <w:r>
        <w:rPr>
          <w:sz w:val="23"/>
          <w:szCs w:val="23"/>
        </w:rPr>
        <w:t xml:space="preserve">10. Определя размера на членския внос. </w:t>
      </w:r>
    </w:p>
    <w:p w14:paraId="465BCFA9" w14:textId="77777777" w:rsidR="009B1D44" w:rsidRDefault="009B1D44" w:rsidP="009B1D44">
      <w:pPr>
        <w:pStyle w:val="Default"/>
        <w:rPr>
          <w:sz w:val="23"/>
          <w:szCs w:val="23"/>
        </w:rPr>
      </w:pPr>
      <w:r>
        <w:rPr>
          <w:sz w:val="23"/>
          <w:szCs w:val="23"/>
        </w:rPr>
        <w:t xml:space="preserve">11. Отменя решения на органите за управление на читалището. </w:t>
      </w:r>
    </w:p>
    <w:p w14:paraId="4B3A681A" w14:textId="77777777" w:rsidR="009B1D44" w:rsidRDefault="009B1D44" w:rsidP="009B1D44">
      <w:pPr>
        <w:pStyle w:val="Default"/>
        <w:rPr>
          <w:sz w:val="23"/>
          <w:szCs w:val="23"/>
        </w:rPr>
      </w:pPr>
      <w:r>
        <w:rPr>
          <w:sz w:val="23"/>
          <w:szCs w:val="23"/>
        </w:rPr>
        <w:t xml:space="preserve">12. Взема решение за прекратяване на читалището </w:t>
      </w:r>
    </w:p>
    <w:p w14:paraId="1AB881E4" w14:textId="77777777" w:rsidR="009B1D44" w:rsidRDefault="009B1D44" w:rsidP="009B1D44">
      <w:pPr>
        <w:pStyle w:val="Default"/>
        <w:rPr>
          <w:sz w:val="23"/>
          <w:szCs w:val="23"/>
        </w:rPr>
      </w:pPr>
      <w:r>
        <w:rPr>
          <w:sz w:val="23"/>
          <w:szCs w:val="23"/>
        </w:rPr>
        <w:t xml:space="preserve">13. Взема решения за откриване на клонове на читалището, след съгласуване с Община Ямбол. </w:t>
      </w:r>
    </w:p>
    <w:p w14:paraId="335BD681" w14:textId="77777777" w:rsidR="009B1D44" w:rsidRDefault="009B1D44" w:rsidP="009B1D44">
      <w:pPr>
        <w:pStyle w:val="Default"/>
        <w:rPr>
          <w:sz w:val="23"/>
          <w:szCs w:val="23"/>
        </w:rPr>
      </w:pPr>
      <w:r>
        <w:rPr>
          <w:sz w:val="23"/>
          <w:szCs w:val="23"/>
        </w:rPr>
        <w:t xml:space="preserve">14. Взема решение за отнасяне до съда на </w:t>
      </w:r>
      <w:proofErr w:type="spellStart"/>
      <w:r>
        <w:rPr>
          <w:sz w:val="23"/>
          <w:szCs w:val="23"/>
        </w:rPr>
        <w:t>незаконосъобразнн</w:t>
      </w:r>
      <w:proofErr w:type="spellEnd"/>
      <w:r>
        <w:rPr>
          <w:sz w:val="23"/>
          <w:szCs w:val="23"/>
        </w:rPr>
        <w:t xml:space="preserve"> действия на ръководството или на отделни читалищни членове. </w:t>
      </w:r>
    </w:p>
    <w:p w14:paraId="6540E20F" w14:textId="77777777" w:rsidR="009B1D44" w:rsidRDefault="009B1D44" w:rsidP="009B1D44">
      <w:pPr>
        <w:pStyle w:val="Default"/>
        <w:rPr>
          <w:sz w:val="23"/>
          <w:szCs w:val="23"/>
        </w:rPr>
      </w:pPr>
      <w:r>
        <w:rPr>
          <w:sz w:val="23"/>
          <w:szCs w:val="23"/>
        </w:rPr>
        <w:t>2/.</w:t>
      </w:r>
      <w:proofErr w:type="spellStart"/>
      <w:r>
        <w:rPr>
          <w:sz w:val="23"/>
          <w:szCs w:val="23"/>
        </w:rPr>
        <w:t>Решеннята</w:t>
      </w:r>
      <w:proofErr w:type="spellEnd"/>
      <w:r>
        <w:rPr>
          <w:sz w:val="23"/>
          <w:szCs w:val="23"/>
        </w:rPr>
        <w:t xml:space="preserve"> на Общото събрание са задължителни за другите органи на читалището. </w:t>
      </w:r>
    </w:p>
    <w:p w14:paraId="052D596E" w14:textId="77777777" w:rsidR="009B1D44" w:rsidRDefault="009B1D44" w:rsidP="009B1D44">
      <w:pPr>
        <w:pStyle w:val="Default"/>
        <w:rPr>
          <w:sz w:val="23"/>
          <w:szCs w:val="23"/>
        </w:rPr>
      </w:pPr>
      <w:r>
        <w:rPr>
          <w:b/>
          <w:bCs/>
          <w:sz w:val="23"/>
          <w:szCs w:val="23"/>
        </w:rPr>
        <w:t xml:space="preserve">ЧЛЕН 20. </w:t>
      </w:r>
    </w:p>
    <w:p w14:paraId="37CC8DBB" w14:textId="77777777" w:rsidR="009B1D44" w:rsidRDefault="009B1D44" w:rsidP="009B1D44">
      <w:pPr>
        <w:pStyle w:val="Default"/>
        <w:rPr>
          <w:sz w:val="23"/>
          <w:szCs w:val="23"/>
        </w:rPr>
      </w:pPr>
      <w:r>
        <w:rPr>
          <w:sz w:val="23"/>
          <w:szCs w:val="23"/>
        </w:rPr>
        <w:t>1/. Редовно общо отчетно събрание на НЧ „Съгласие - 1862” се свиква от настоятелството най-малко веднъж годишно, а изборно - на З /</w:t>
      </w:r>
      <w:proofErr w:type="spellStart"/>
      <w:r>
        <w:rPr>
          <w:sz w:val="23"/>
          <w:szCs w:val="23"/>
        </w:rPr>
        <w:t>трн</w:t>
      </w:r>
      <w:proofErr w:type="spellEnd"/>
      <w:r>
        <w:rPr>
          <w:sz w:val="23"/>
          <w:szCs w:val="23"/>
        </w:rPr>
        <w:t xml:space="preserve">/ години. </w:t>
      </w:r>
    </w:p>
    <w:p w14:paraId="3D65FE53" w14:textId="77777777" w:rsidR="009B1D44" w:rsidRDefault="009B1D44" w:rsidP="009B1D44">
      <w:pPr>
        <w:pStyle w:val="Default"/>
        <w:rPr>
          <w:sz w:val="23"/>
          <w:szCs w:val="23"/>
        </w:rPr>
      </w:pPr>
      <w:r>
        <w:rPr>
          <w:sz w:val="23"/>
          <w:szCs w:val="23"/>
        </w:rPr>
        <w:t xml:space="preserve">2/. Извънредно общо събрание може да бъде свикано по решение на настоятелството, по искане на проверителната комисия, или на 1/3 от членовете на читалището е право на </w:t>
      </w:r>
      <w:proofErr w:type="spellStart"/>
      <w:r>
        <w:rPr>
          <w:sz w:val="23"/>
          <w:szCs w:val="23"/>
        </w:rPr>
        <w:t>глас.При</w:t>
      </w:r>
      <w:proofErr w:type="spellEnd"/>
      <w:r>
        <w:rPr>
          <w:sz w:val="23"/>
          <w:szCs w:val="23"/>
        </w:rPr>
        <w:t xml:space="preserve"> отказ на настоятелството да свика извънредно общо събрание, до 15 дни от постъпване на искането проверителната комисия или 1/3 от членовете на читалището с право на глас могат да свикат извънредно общо събрание от свое име. </w:t>
      </w:r>
    </w:p>
    <w:p w14:paraId="0CDA8342" w14:textId="77777777" w:rsidR="009B1D44" w:rsidRDefault="009B1D44" w:rsidP="009B1D44">
      <w:pPr>
        <w:pStyle w:val="Default"/>
        <w:rPr>
          <w:sz w:val="23"/>
          <w:szCs w:val="23"/>
        </w:rPr>
      </w:pPr>
      <w:r>
        <w:rPr>
          <w:sz w:val="23"/>
          <w:szCs w:val="23"/>
        </w:rPr>
        <w:t xml:space="preserve">3/. Поканата за събранието трябва да съдържа дневния ред, датата, часа, мястото на провеждане и кой го свиква. Тя трябва да бъде получена от членовете на читалището срещу подпис или връчена не по-късно от7 /седем/ дни преди датата на провеждането. В същия срок на вратата на читалището и на други общодостъпни места в община Ямбол трябва да бъде залепена поканата за събранието. </w:t>
      </w:r>
    </w:p>
    <w:p w14:paraId="35EA2AEE" w14:textId="77777777" w:rsidR="009B1D44" w:rsidRDefault="009B1D44" w:rsidP="009B1D44">
      <w:pPr>
        <w:pStyle w:val="Default"/>
        <w:rPr>
          <w:sz w:val="23"/>
          <w:szCs w:val="23"/>
        </w:rPr>
      </w:pPr>
      <w:r>
        <w:rPr>
          <w:sz w:val="23"/>
          <w:szCs w:val="23"/>
        </w:rPr>
        <w:t xml:space="preserve">4/. Общото събрание е законно, ако присъстват най-малко половината от имащите право на глас членове на НЧ „Съгласие - 1862”. При липса на кворум, </w:t>
      </w:r>
      <w:proofErr w:type="spellStart"/>
      <w:r>
        <w:rPr>
          <w:sz w:val="23"/>
          <w:szCs w:val="23"/>
        </w:rPr>
        <w:t>сьбраинего</w:t>
      </w:r>
      <w:proofErr w:type="spellEnd"/>
      <w:r>
        <w:rPr>
          <w:sz w:val="23"/>
          <w:szCs w:val="23"/>
        </w:rPr>
        <w:t xml:space="preserve"> се отлага с един час. Тогава събранието е законно, ако на него присъстват не по-малко от 1/3 от членовете при редовно общо събрание и не по- малко от половината плюс един от членовете при извънредно общо събрание. </w:t>
      </w:r>
    </w:p>
    <w:p w14:paraId="737DCFE3" w14:textId="77777777" w:rsidR="009B1D44" w:rsidRDefault="009B1D44" w:rsidP="009B1D44">
      <w:pPr>
        <w:pStyle w:val="Default"/>
        <w:rPr>
          <w:sz w:val="23"/>
          <w:szCs w:val="23"/>
        </w:rPr>
      </w:pPr>
      <w:r>
        <w:rPr>
          <w:sz w:val="23"/>
          <w:szCs w:val="23"/>
        </w:rPr>
        <w:t xml:space="preserve">5/. Решенията се вземат с мнозинство повече от половината от присъстващите членове, освен решенията по чл.19 ал.1 т.1, 4, 11, 12 и 13, които се вземат с мнозинство най-малко 2/3 от всички членове. </w:t>
      </w:r>
    </w:p>
    <w:p w14:paraId="3C9D3917" w14:textId="77777777" w:rsidR="009B1D44" w:rsidRDefault="009B1D44" w:rsidP="009B1D44">
      <w:pPr>
        <w:pStyle w:val="Default"/>
        <w:rPr>
          <w:sz w:val="23"/>
          <w:szCs w:val="23"/>
        </w:rPr>
      </w:pPr>
      <w:r>
        <w:rPr>
          <w:sz w:val="23"/>
          <w:szCs w:val="23"/>
        </w:rPr>
        <w:t xml:space="preserve">6/. Две трети от членовете на общото събрание на читалището могат да предявят иск пред окръжен съд Ямбол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p>
    <w:p w14:paraId="76A40A7C" w14:textId="77777777" w:rsidR="009B1D44" w:rsidRDefault="009B1D44" w:rsidP="009B1D44">
      <w:pPr>
        <w:pStyle w:val="Default"/>
        <w:rPr>
          <w:sz w:val="23"/>
          <w:szCs w:val="23"/>
        </w:rPr>
      </w:pPr>
      <w:r>
        <w:rPr>
          <w:b/>
          <w:bCs/>
          <w:sz w:val="23"/>
          <w:szCs w:val="23"/>
        </w:rPr>
        <w:t xml:space="preserve">ЧЛЕН 21. </w:t>
      </w:r>
    </w:p>
    <w:p w14:paraId="0E331CCE" w14:textId="77777777" w:rsidR="009B1D44" w:rsidRDefault="009B1D44" w:rsidP="009B1D44">
      <w:pPr>
        <w:pStyle w:val="Default"/>
        <w:rPr>
          <w:sz w:val="23"/>
          <w:szCs w:val="23"/>
        </w:rPr>
      </w:pPr>
      <w:r>
        <w:rPr>
          <w:sz w:val="23"/>
          <w:szCs w:val="23"/>
        </w:rPr>
        <w:t>1/. Изпълнителен орган на читалище „</w:t>
      </w:r>
      <w:proofErr w:type="spellStart"/>
      <w:r>
        <w:rPr>
          <w:sz w:val="23"/>
          <w:szCs w:val="23"/>
        </w:rPr>
        <w:t>Съгласне</w:t>
      </w:r>
      <w:proofErr w:type="spellEnd"/>
      <w:r>
        <w:rPr>
          <w:sz w:val="23"/>
          <w:szCs w:val="23"/>
        </w:rPr>
        <w:t xml:space="preserve"> - 1862” е </w:t>
      </w:r>
      <w:r>
        <w:rPr>
          <w:b/>
          <w:bCs/>
          <w:sz w:val="23"/>
          <w:szCs w:val="23"/>
        </w:rPr>
        <w:t xml:space="preserve">НАСТОЯТЕЛСТВОТО. </w:t>
      </w:r>
      <w:r>
        <w:rPr>
          <w:sz w:val="23"/>
          <w:szCs w:val="23"/>
        </w:rPr>
        <w:t xml:space="preserve">То се състои най-малко от 9 /девет/ членове, </w:t>
      </w:r>
      <w:proofErr w:type="spellStart"/>
      <w:r>
        <w:rPr>
          <w:sz w:val="23"/>
          <w:szCs w:val="23"/>
        </w:rPr>
        <w:t>избранн</w:t>
      </w:r>
      <w:proofErr w:type="spellEnd"/>
      <w:r>
        <w:rPr>
          <w:sz w:val="23"/>
          <w:szCs w:val="23"/>
        </w:rPr>
        <w:t xml:space="preserve"> за срок от 3 /три/ години. Същите не могат да имат роднински връзки помежду си по права и съребрена линия до четвърта степен. </w:t>
      </w:r>
    </w:p>
    <w:p w14:paraId="59E4B1B9" w14:textId="77777777" w:rsidR="009B1D44" w:rsidRDefault="009B1D44" w:rsidP="009B1D44">
      <w:pPr>
        <w:pStyle w:val="Default"/>
        <w:rPr>
          <w:sz w:val="23"/>
          <w:szCs w:val="23"/>
        </w:rPr>
      </w:pPr>
      <w:r>
        <w:rPr>
          <w:sz w:val="23"/>
          <w:szCs w:val="23"/>
        </w:rPr>
        <w:t xml:space="preserve">2/. </w:t>
      </w:r>
      <w:r>
        <w:rPr>
          <w:b/>
          <w:bCs/>
          <w:sz w:val="23"/>
          <w:szCs w:val="23"/>
        </w:rPr>
        <w:t xml:space="preserve">НАСТОЯТЕЛСТВОТО: </w:t>
      </w:r>
    </w:p>
    <w:p w14:paraId="3582EA76" w14:textId="77777777" w:rsidR="009B1D44" w:rsidRDefault="009B1D44" w:rsidP="009B1D44">
      <w:pPr>
        <w:pStyle w:val="Default"/>
        <w:rPr>
          <w:sz w:val="23"/>
          <w:szCs w:val="23"/>
        </w:rPr>
      </w:pPr>
      <w:r>
        <w:rPr>
          <w:sz w:val="23"/>
          <w:szCs w:val="23"/>
        </w:rPr>
        <w:lastRenderedPageBreak/>
        <w:t xml:space="preserve">1. Свиква Общото събрание и осигурява изпълнението на взетите от него решения. </w:t>
      </w:r>
    </w:p>
    <w:p w14:paraId="7A698C0D" w14:textId="77777777" w:rsidR="009B1D44" w:rsidRDefault="009B1D44" w:rsidP="009B1D44">
      <w:pPr>
        <w:pStyle w:val="Default"/>
        <w:rPr>
          <w:sz w:val="23"/>
          <w:szCs w:val="23"/>
        </w:rPr>
      </w:pPr>
      <w:r>
        <w:rPr>
          <w:sz w:val="23"/>
          <w:szCs w:val="23"/>
        </w:rPr>
        <w:t xml:space="preserve">2. Подготвя и внася в Общото събрание проект за бюджет на читалището и утвърждава щата му. </w:t>
      </w:r>
    </w:p>
    <w:p w14:paraId="3E2ED119" w14:textId="77777777" w:rsidR="009B1D44" w:rsidRDefault="009B1D44" w:rsidP="009B1D44">
      <w:pPr>
        <w:pStyle w:val="Default"/>
        <w:rPr>
          <w:sz w:val="23"/>
          <w:szCs w:val="23"/>
        </w:rPr>
      </w:pPr>
      <w:r>
        <w:rPr>
          <w:sz w:val="23"/>
          <w:szCs w:val="23"/>
        </w:rPr>
        <w:t xml:space="preserve">3. Подготвя и внася в Общото събрание отчет за дейността на читалището. </w:t>
      </w:r>
    </w:p>
    <w:p w14:paraId="25188805" w14:textId="77777777" w:rsidR="009B1D44" w:rsidRDefault="009B1D44" w:rsidP="009B1D44">
      <w:pPr>
        <w:pStyle w:val="Default"/>
        <w:rPr>
          <w:sz w:val="23"/>
          <w:szCs w:val="23"/>
        </w:rPr>
      </w:pPr>
      <w:r>
        <w:rPr>
          <w:sz w:val="23"/>
          <w:szCs w:val="23"/>
        </w:rPr>
        <w:t xml:space="preserve">4. Назначава секретаря на читалището и утвърждава </w:t>
      </w:r>
      <w:proofErr w:type="spellStart"/>
      <w:r>
        <w:rPr>
          <w:sz w:val="23"/>
          <w:szCs w:val="23"/>
        </w:rPr>
        <w:t>длъжншсгната</w:t>
      </w:r>
      <w:proofErr w:type="spellEnd"/>
      <w:r>
        <w:rPr>
          <w:sz w:val="23"/>
          <w:szCs w:val="23"/>
        </w:rPr>
        <w:t xml:space="preserve"> му характеристика. </w:t>
      </w:r>
    </w:p>
    <w:p w14:paraId="3926FCC9" w14:textId="77777777" w:rsidR="009B1D44" w:rsidRDefault="009B1D44" w:rsidP="009B1D44">
      <w:pPr>
        <w:pStyle w:val="Default"/>
        <w:rPr>
          <w:sz w:val="23"/>
          <w:szCs w:val="23"/>
        </w:rPr>
      </w:pPr>
      <w:r>
        <w:rPr>
          <w:sz w:val="23"/>
          <w:szCs w:val="23"/>
        </w:rPr>
        <w:t xml:space="preserve">5. Взема решения относно действия на разпореждане и управление с читалищната собственост в допустимите от закона и този устав граници. </w:t>
      </w:r>
    </w:p>
    <w:p w14:paraId="27BC841C" w14:textId="77777777" w:rsidR="009B1D44" w:rsidRDefault="009B1D44" w:rsidP="009B1D44">
      <w:pPr>
        <w:pStyle w:val="Default"/>
        <w:rPr>
          <w:sz w:val="23"/>
          <w:szCs w:val="23"/>
        </w:rPr>
      </w:pPr>
      <w:r>
        <w:rPr>
          <w:sz w:val="23"/>
          <w:szCs w:val="23"/>
        </w:rPr>
        <w:t xml:space="preserve">6. Настоятелството само определя реда на своята работа. То заседава най-малко четири пъти годишно, като взема решения с мнозинство повече от половината от членовете си. </w:t>
      </w:r>
    </w:p>
    <w:p w14:paraId="0624FEE4" w14:textId="77777777" w:rsidR="009B1D44" w:rsidRDefault="009B1D44" w:rsidP="009B1D44">
      <w:pPr>
        <w:pStyle w:val="Default"/>
        <w:rPr>
          <w:sz w:val="23"/>
          <w:szCs w:val="23"/>
        </w:rPr>
      </w:pPr>
      <w:r>
        <w:rPr>
          <w:b/>
          <w:bCs/>
          <w:sz w:val="23"/>
          <w:szCs w:val="23"/>
        </w:rPr>
        <w:t xml:space="preserve">ЧЛЕН 22. </w:t>
      </w:r>
    </w:p>
    <w:p w14:paraId="545326B3" w14:textId="77777777" w:rsidR="009B1D44" w:rsidRDefault="009B1D44" w:rsidP="009B1D44">
      <w:pPr>
        <w:pStyle w:val="Default"/>
        <w:rPr>
          <w:sz w:val="23"/>
          <w:szCs w:val="23"/>
        </w:rPr>
      </w:pPr>
      <w:r>
        <w:rPr>
          <w:sz w:val="23"/>
          <w:szCs w:val="23"/>
        </w:rPr>
        <w:t xml:space="preserve">1/. Председателят на читалището е член на настоятелството и се избира от Общото събрание за срок от 3 /три/ години. </w:t>
      </w:r>
    </w:p>
    <w:p w14:paraId="150091DF" w14:textId="77777777" w:rsidR="009B1D44" w:rsidRDefault="009B1D44" w:rsidP="009B1D44">
      <w:pPr>
        <w:pStyle w:val="Default"/>
        <w:rPr>
          <w:sz w:val="23"/>
          <w:szCs w:val="23"/>
        </w:rPr>
      </w:pPr>
      <w:r>
        <w:rPr>
          <w:sz w:val="23"/>
          <w:szCs w:val="23"/>
        </w:rPr>
        <w:t xml:space="preserve">2/. </w:t>
      </w:r>
      <w:r>
        <w:rPr>
          <w:b/>
          <w:bCs/>
          <w:sz w:val="23"/>
          <w:szCs w:val="23"/>
        </w:rPr>
        <w:t xml:space="preserve">ПРЕДСЕДАТЕЛЯТ: </w:t>
      </w:r>
    </w:p>
    <w:p w14:paraId="51E8E09E" w14:textId="77777777" w:rsidR="009B1D44" w:rsidRDefault="009B1D44" w:rsidP="009B1D44">
      <w:pPr>
        <w:pStyle w:val="Default"/>
        <w:rPr>
          <w:sz w:val="23"/>
          <w:szCs w:val="23"/>
        </w:rPr>
      </w:pPr>
      <w:r>
        <w:rPr>
          <w:sz w:val="23"/>
          <w:szCs w:val="23"/>
        </w:rPr>
        <w:t xml:space="preserve">1. Организира дейността на читалището, </w:t>
      </w:r>
      <w:proofErr w:type="spellStart"/>
      <w:r>
        <w:rPr>
          <w:sz w:val="23"/>
          <w:szCs w:val="23"/>
        </w:rPr>
        <w:t>сьобразно</w:t>
      </w:r>
      <w:proofErr w:type="spellEnd"/>
      <w:r>
        <w:rPr>
          <w:sz w:val="23"/>
          <w:szCs w:val="23"/>
        </w:rPr>
        <w:t xml:space="preserve"> закона, устава и решенията на общото събрание и настоятелството </w:t>
      </w:r>
    </w:p>
    <w:p w14:paraId="6DFDE79C" w14:textId="77777777" w:rsidR="009B1D44" w:rsidRDefault="009B1D44" w:rsidP="009B1D44">
      <w:pPr>
        <w:pStyle w:val="Default"/>
        <w:rPr>
          <w:sz w:val="23"/>
          <w:szCs w:val="23"/>
        </w:rPr>
      </w:pPr>
      <w:r>
        <w:rPr>
          <w:sz w:val="23"/>
          <w:szCs w:val="23"/>
        </w:rPr>
        <w:t xml:space="preserve">2. Представлява читалището. </w:t>
      </w:r>
    </w:p>
    <w:p w14:paraId="40AB4030" w14:textId="77777777" w:rsidR="009B1D44" w:rsidRDefault="009B1D44" w:rsidP="009B1D44">
      <w:pPr>
        <w:pStyle w:val="Default"/>
        <w:rPr>
          <w:sz w:val="23"/>
          <w:szCs w:val="23"/>
        </w:rPr>
      </w:pPr>
      <w:r>
        <w:rPr>
          <w:sz w:val="23"/>
          <w:szCs w:val="23"/>
        </w:rPr>
        <w:t xml:space="preserve">3. Свиква и ръководи заседанията на настоятелството и председателства Общото събрание. </w:t>
      </w:r>
    </w:p>
    <w:p w14:paraId="04CA364D" w14:textId="77777777" w:rsidR="009B1D44" w:rsidRDefault="009B1D44" w:rsidP="009B1D44">
      <w:pPr>
        <w:pStyle w:val="Default"/>
        <w:rPr>
          <w:sz w:val="23"/>
          <w:szCs w:val="23"/>
        </w:rPr>
      </w:pPr>
      <w:r>
        <w:rPr>
          <w:sz w:val="23"/>
          <w:szCs w:val="23"/>
        </w:rPr>
        <w:t xml:space="preserve">4. Отчита дейността си пред настоятелството </w:t>
      </w:r>
    </w:p>
    <w:p w14:paraId="5C91D8AD" w14:textId="77777777" w:rsidR="009B1D44" w:rsidRDefault="009B1D44" w:rsidP="009B1D44">
      <w:pPr>
        <w:pStyle w:val="Default"/>
        <w:rPr>
          <w:sz w:val="23"/>
          <w:szCs w:val="23"/>
        </w:rPr>
      </w:pPr>
      <w:r>
        <w:rPr>
          <w:sz w:val="23"/>
          <w:szCs w:val="23"/>
        </w:rPr>
        <w:t xml:space="preserve">5. Сключва и прекратява трудовите договори със служителите, съобразно бюджета на читалището и въз основа на решение на настоятелството. </w:t>
      </w:r>
    </w:p>
    <w:p w14:paraId="6232413C" w14:textId="77777777" w:rsidR="009B1D44" w:rsidRDefault="009B1D44" w:rsidP="009B1D44">
      <w:pPr>
        <w:pStyle w:val="Default"/>
        <w:rPr>
          <w:sz w:val="23"/>
          <w:szCs w:val="23"/>
        </w:rPr>
      </w:pPr>
      <w:r>
        <w:rPr>
          <w:b/>
          <w:bCs/>
          <w:sz w:val="23"/>
          <w:szCs w:val="23"/>
        </w:rPr>
        <w:t xml:space="preserve">ЧЛЕН 23. </w:t>
      </w:r>
    </w:p>
    <w:p w14:paraId="3CFD7336" w14:textId="77777777" w:rsidR="009B1D44" w:rsidRDefault="009B1D44" w:rsidP="009B1D44">
      <w:pPr>
        <w:pStyle w:val="Default"/>
        <w:rPr>
          <w:sz w:val="23"/>
          <w:szCs w:val="23"/>
        </w:rPr>
      </w:pPr>
      <w:r>
        <w:rPr>
          <w:sz w:val="23"/>
          <w:szCs w:val="23"/>
        </w:rPr>
        <w:t xml:space="preserve">1/. </w:t>
      </w:r>
      <w:r>
        <w:rPr>
          <w:b/>
          <w:bCs/>
          <w:sz w:val="23"/>
          <w:szCs w:val="23"/>
        </w:rPr>
        <w:t xml:space="preserve">СЕКРЕТАРЯТ: </w:t>
      </w:r>
    </w:p>
    <w:p w14:paraId="6239C558" w14:textId="77777777" w:rsidR="009B1D44" w:rsidRDefault="009B1D44" w:rsidP="009B1D44">
      <w:pPr>
        <w:pStyle w:val="Default"/>
        <w:rPr>
          <w:sz w:val="23"/>
          <w:szCs w:val="23"/>
        </w:rPr>
      </w:pPr>
      <w:r>
        <w:rPr>
          <w:sz w:val="23"/>
          <w:szCs w:val="23"/>
        </w:rPr>
        <w:t xml:space="preserve">1. Организира изпълнението на решенията на настоятелството, включително решенията за изпълнението на бюджета. </w:t>
      </w:r>
    </w:p>
    <w:p w14:paraId="5D549BEE" w14:textId="77777777" w:rsidR="009B1D44" w:rsidRDefault="009B1D44" w:rsidP="009B1D44">
      <w:pPr>
        <w:pStyle w:val="Default"/>
        <w:rPr>
          <w:sz w:val="23"/>
          <w:szCs w:val="23"/>
        </w:rPr>
      </w:pPr>
      <w:r>
        <w:rPr>
          <w:sz w:val="23"/>
          <w:szCs w:val="23"/>
        </w:rPr>
        <w:t xml:space="preserve">2. Организира и ръководи текущата, основна и допълнителна дейност. </w:t>
      </w:r>
    </w:p>
    <w:p w14:paraId="11EEE6EF" w14:textId="77777777" w:rsidR="009B1D44" w:rsidRDefault="009B1D44" w:rsidP="009B1D44">
      <w:pPr>
        <w:pStyle w:val="Default"/>
        <w:rPr>
          <w:sz w:val="23"/>
          <w:szCs w:val="23"/>
        </w:rPr>
      </w:pPr>
      <w:r>
        <w:rPr>
          <w:sz w:val="23"/>
          <w:szCs w:val="23"/>
        </w:rPr>
        <w:t xml:space="preserve">3. Отговаря за работата на щатния н хонорувания персонал. </w:t>
      </w:r>
    </w:p>
    <w:p w14:paraId="151E20C4" w14:textId="77777777" w:rsidR="009B1D44" w:rsidRDefault="009B1D44" w:rsidP="009B1D44">
      <w:pPr>
        <w:pStyle w:val="Default"/>
        <w:rPr>
          <w:sz w:val="23"/>
          <w:szCs w:val="23"/>
        </w:rPr>
      </w:pPr>
      <w:r>
        <w:rPr>
          <w:sz w:val="23"/>
          <w:szCs w:val="23"/>
        </w:rPr>
        <w:t xml:space="preserve">4. Представлява читалището заедно и поотделно с председателя. </w:t>
      </w:r>
    </w:p>
    <w:p w14:paraId="3FDBACAF" w14:textId="77777777" w:rsidR="009B1D44" w:rsidRDefault="009B1D44" w:rsidP="009B1D44">
      <w:pPr>
        <w:pStyle w:val="Default"/>
        <w:rPr>
          <w:sz w:val="23"/>
          <w:szCs w:val="23"/>
        </w:rPr>
      </w:pPr>
      <w:r>
        <w:rPr>
          <w:sz w:val="23"/>
          <w:szCs w:val="23"/>
        </w:rPr>
        <w:t xml:space="preserve">5. Секретарят на читалището се назначава от настоятелството съгласно чл.21 ал.2 т.4 от този устав и е независим от мандатността на настоятелството. Настоятелството делегира правомощия на секретаря, посочени в длъжностната му характеристика. </w:t>
      </w:r>
    </w:p>
    <w:p w14:paraId="697C993A" w14:textId="77777777" w:rsidR="009B1D44" w:rsidRDefault="009B1D44" w:rsidP="009B1D44">
      <w:pPr>
        <w:pStyle w:val="Default"/>
        <w:rPr>
          <w:sz w:val="23"/>
          <w:szCs w:val="23"/>
        </w:rPr>
      </w:pPr>
      <w:r>
        <w:rPr>
          <w:sz w:val="23"/>
          <w:szCs w:val="23"/>
        </w:rPr>
        <w:t xml:space="preserve">6. Секретарят по право участва в работата на настоятелството с право на глас, ако не е избран за негов член. </w:t>
      </w:r>
    </w:p>
    <w:p w14:paraId="6C0F363C" w14:textId="77777777" w:rsidR="009B1D44" w:rsidRDefault="009B1D44" w:rsidP="009B1D44">
      <w:pPr>
        <w:pStyle w:val="Default"/>
        <w:rPr>
          <w:sz w:val="23"/>
          <w:szCs w:val="23"/>
        </w:rPr>
      </w:pPr>
      <w:r>
        <w:rPr>
          <w:b/>
          <w:bCs/>
          <w:sz w:val="23"/>
          <w:szCs w:val="23"/>
        </w:rPr>
        <w:t xml:space="preserve">ЧЛЕН 24. </w:t>
      </w:r>
    </w:p>
    <w:p w14:paraId="1EA098C8" w14:textId="77777777" w:rsidR="009B1D44" w:rsidRDefault="009B1D44" w:rsidP="009B1D44">
      <w:pPr>
        <w:pStyle w:val="Default"/>
        <w:rPr>
          <w:sz w:val="23"/>
          <w:szCs w:val="23"/>
        </w:rPr>
      </w:pPr>
      <w:r>
        <w:rPr>
          <w:sz w:val="23"/>
          <w:szCs w:val="23"/>
        </w:rPr>
        <w:t xml:space="preserve">1/. </w:t>
      </w:r>
      <w:r>
        <w:rPr>
          <w:b/>
          <w:bCs/>
          <w:sz w:val="23"/>
          <w:szCs w:val="23"/>
        </w:rPr>
        <w:t xml:space="preserve">ПРОВЕРИТЕЛНАТА КОМИСИЯ </w:t>
      </w:r>
      <w:r>
        <w:rPr>
          <w:sz w:val="23"/>
          <w:szCs w:val="23"/>
        </w:rPr>
        <w:t xml:space="preserve">се състои трима членове, избрани за срок от З /три/ години. </w:t>
      </w:r>
    </w:p>
    <w:p w14:paraId="1211E33C" w14:textId="77777777" w:rsidR="009B1D44" w:rsidRDefault="009B1D44" w:rsidP="009B1D44">
      <w:pPr>
        <w:pStyle w:val="Default"/>
        <w:rPr>
          <w:sz w:val="23"/>
          <w:szCs w:val="23"/>
        </w:rPr>
      </w:pPr>
      <w:r>
        <w:rPr>
          <w:sz w:val="23"/>
          <w:szCs w:val="23"/>
        </w:rPr>
        <w:t xml:space="preserve">2/.Членове на Проверителната комисия не могат да бъдат лица, които са в </w:t>
      </w:r>
      <w:proofErr w:type="spellStart"/>
      <w:r>
        <w:rPr>
          <w:sz w:val="23"/>
          <w:szCs w:val="23"/>
        </w:rPr>
        <w:t>трудовоправни</w:t>
      </w:r>
      <w:proofErr w:type="spellEnd"/>
      <w:r>
        <w:rPr>
          <w:sz w:val="23"/>
          <w:szCs w:val="23"/>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w:t>
      </w:r>
    </w:p>
    <w:p w14:paraId="53473F93" w14:textId="77777777" w:rsidR="009B1D44" w:rsidRDefault="009B1D44" w:rsidP="009B1D44">
      <w:pPr>
        <w:pStyle w:val="Default"/>
        <w:rPr>
          <w:sz w:val="23"/>
          <w:szCs w:val="23"/>
        </w:rPr>
      </w:pPr>
      <w:r>
        <w:rPr>
          <w:sz w:val="23"/>
          <w:szCs w:val="23"/>
        </w:rPr>
        <w:t xml:space="preserve">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14:paraId="6F5ECEE1" w14:textId="77777777" w:rsidR="009B1D44" w:rsidRDefault="009B1D44" w:rsidP="009B1D44">
      <w:pPr>
        <w:pStyle w:val="Default"/>
        <w:rPr>
          <w:sz w:val="23"/>
          <w:szCs w:val="23"/>
        </w:rPr>
      </w:pPr>
      <w:r>
        <w:rPr>
          <w:sz w:val="23"/>
          <w:szCs w:val="23"/>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14:paraId="23337DD5" w14:textId="77777777" w:rsidR="009B1D44" w:rsidRDefault="009B1D44" w:rsidP="009B1D44">
      <w:pPr>
        <w:pStyle w:val="Default"/>
        <w:rPr>
          <w:sz w:val="23"/>
          <w:szCs w:val="23"/>
        </w:rPr>
      </w:pPr>
      <w:r>
        <w:rPr>
          <w:sz w:val="23"/>
          <w:szCs w:val="23"/>
        </w:rPr>
        <w:t xml:space="preserve">5/. Членовете на Проверителната комисия имат право да участват в заседанията на настоятелството без право на глас при вземане на решения. </w:t>
      </w:r>
    </w:p>
    <w:p w14:paraId="096F2408" w14:textId="77777777" w:rsidR="009B1D44" w:rsidRDefault="009B1D44" w:rsidP="009B1D44">
      <w:pPr>
        <w:pStyle w:val="Default"/>
        <w:rPr>
          <w:sz w:val="23"/>
          <w:szCs w:val="23"/>
        </w:rPr>
      </w:pPr>
      <w:r>
        <w:rPr>
          <w:b/>
          <w:bCs/>
          <w:sz w:val="23"/>
          <w:szCs w:val="23"/>
        </w:rPr>
        <w:t xml:space="preserve">ЧЛЕН 25. </w:t>
      </w:r>
      <w:r>
        <w:rPr>
          <w:sz w:val="23"/>
          <w:szCs w:val="23"/>
        </w:rPr>
        <w:t xml:space="preserve">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,чл.22 ал.1 и чл.24 ал.1, в срок от два месеца общото събрание избира нов председател или попълва състава на съответния орган. </w:t>
      </w:r>
    </w:p>
    <w:p w14:paraId="07C5FD9C" w14:textId="77777777" w:rsidR="009B1D44" w:rsidRDefault="009B1D44" w:rsidP="009B1D44">
      <w:pPr>
        <w:pStyle w:val="Default"/>
        <w:rPr>
          <w:sz w:val="23"/>
          <w:szCs w:val="23"/>
        </w:rPr>
      </w:pPr>
      <w:r>
        <w:rPr>
          <w:b/>
          <w:bCs/>
          <w:sz w:val="23"/>
          <w:szCs w:val="23"/>
        </w:rPr>
        <w:lastRenderedPageBreak/>
        <w:t xml:space="preserve">ЧЛЕН 26. </w:t>
      </w:r>
      <w:r>
        <w:rPr>
          <w:sz w:val="23"/>
          <w:szCs w:val="23"/>
        </w:rPr>
        <w:t xml:space="preserve">Не могат да бъдат избирани за членове на настоятелството, на проверителната комисия и за секретари лица, конто са осъждани на лишаване от свобода за умишлени престъпления от общ характер. </w:t>
      </w:r>
    </w:p>
    <w:p w14:paraId="519EEDB6" w14:textId="77777777" w:rsidR="009B1D44" w:rsidRDefault="009B1D44" w:rsidP="009B1D44">
      <w:pPr>
        <w:pStyle w:val="Default"/>
        <w:rPr>
          <w:sz w:val="23"/>
          <w:szCs w:val="23"/>
        </w:rPr>
      </w:pPr>
      <w:r>
        <w:rPr>
          <w:b/>
          <w:bCs/>
          <w:sz w:val="23"/>
          <w:szCs w:val="23"/>
        </w:rPr>
        <w:t xml:space="preserve">ЧЛЕН 27. </w:t>
      </w:r>
      <w:r>
        <w:rPr>
          <w:sz w:val="23"/>
          <w:szCs w:val="23"/>
        </w:rPr>
        <w:t xml:space="preserve">Членовете на настоятелството, включително председателят и секретарят, подават декларации за конфликт на интереси при условията и реда на Закона за предотвратяване и разкриване на конфликт на интереси. Декларациите се обявяват на интернет страницата на читалище „Съгласие - 1862”. </w:t>
      </w:r>
    </w:p>
    <w:p w14:paraId="5912471E" w14:textId="77777777" w:rsidR="009B1D44" w:rsidRDefault="009B1D44" w:rsidP="009B1D44">
      <w:pPr>
        <w:pStyle w:val="Default"/>
        <w:rPr>
          <w:sz w:val="23"/>
          <w:szCs w:val="23"/>
        </w:rPr>
      </w:pPr>
    </w:p>
    <w:p w14:paraId="2D3F283C" w14:textId="77777777" w:rsidR="009B1D44" w:rsidRDefault="009B1D44" w:rsidP="009B1D44">
      <w:pPr>
        <w:pStyle w:val="Default"/>
        <w:ind w:left="2124" w:firstLine="708"/>
        <w:rPr>
          <w:sz w:val="23"/>
          <w:szCs w:val="23"/>
        </w:rPr>
      </w:pPr>
      <w:r>
        <w:rPr>
          <w:b/>
          <w:bCs/>
          <w:sz w:val="23"/>
          <w:szCs w:val="23"/>
        </w:rPr>
        <w:t xml:space="preserve">Г Л А В А П Е Т А </w:t>
      </w:r>
    </w:p>
    <w:p w14:paraId="6AF75392" w14:textId="77777777" w:rsidR="009B1D44" w:rsidRDefault="009B1D44" w:rsidP="009B1D44">
      <w:pPr>
        <w:pStyle w:val="Default"/>
        <w:rPr>
          <w:sz w:val="23"/>
          <w:szCs w:val="23"/>
        </w:rPr>
      </w:pPr>
      <w:r>
        <w:rPr>
          <w:b/>
          <w:bCs/>
          <w:sz w:val="23"/>
          <w:szCs w:val="23"/>
        </w:rPr>
        <w:t xml:space="preserve">ИМУЩЕСТВО И ФИНАНСИРАНЕ </w:t>
      </w:r>
    </w:p>
    <w:p w14:paraId="2D4DF6B6" w14:textId="77777777" w:rsidR="009B1D44" w:rsidRDefault="009B1D44" w:rsidP="009B1D44">
      <w:pPr>
        <w:pStyle w:val="Default"/>
        <w:rPr>
          <w:sz w:val="23"/>
          <w:szCs w:val="23"/>
        </w:rPr>
      </w:pPr>
      <w:r>
        <w:rPr>
          <w:b/>
          <w:bCs/>
          <w:sz w:val="23"/>
          <w:szCs w:val="23"/>
        </w:rPr>
        <w:t>ЧЛЕН 28</w:t>
      </w:r>
      <w:r>
        <w:rPr>
          <w:sz w:val="23"/>
          <w:szCs w:val="23"/>
        </w:rPr>
        <w:t xml:space="preserve">. Имуществото на читалището се състои от собствени недвижими имоти, движими имоти, </w:t>
      </w:r>
      <w:proofErr w:type="spellStart"/>
      <w:r>
        <w:rPr>
          <w:sz w:val="23"/>
          <w:szCs w:val="23"/>
        </w:rPr>
        <w:t>ценнн</w:t>
      </w:r>
      <w:proofErr w:type="spellEnd"/>
      <w:r>
        <w:rPr>
          <w:sz w:val="23"/>
          <w:szCs w:val="23"/>
        </w:rPr>
        <w:t xml:space="preserve"> книжа, авторски права, вземания, и от предоставени за безвъзмездно ползване недвижими имоти и други права и задължения. </w:t>
      </w:r>
    </w:p>
    <w:p w14:paraId="22FE6289" w14:textId="77777777" w:rsidR="009B1D44" w:rsidRDefault="009B1D44" w:rsidP="009B1D44">
      <w:pPr>
        <w:pStyle w:val="Default"/>
        <w:rPr>
          <w:sz w:val="23"/>
          <w:szCs w:val="23"/>
        </w:rPr>
      </w:pPr>
      <w:r>
        <w:rPr>
          <w:b/>
          <w:bCs/>
          <w:sz w:val="23"/>
          <w:szCs w:val="23"/>
        </w:rPr>
        <w:t xml:space="preserve">ЧЛЕН 29. </w:t>
      </w:r>
      <w:r>
        <w:rPr>
          <w:sz w:val="23"/>
          <w:szCs w:val="23"/>
        </w:rPr>
        <w:t xml:space="preserve">Читалището набира средства от следните източници: </w:t>
      </w:r>
    </w:p>
    <w:p w14:paraId="1416E103" w14:textId="77777777" w:rsidR="009B1D44" w:rsidRDefault="009B1D44" w:rsidP="009B1D44">
      <w:pPr>
        <w:pStyle w:val="Default"/>
        <w:rPr>
          <w:sz w:val="23"/>
          <w:szCs w:val="23"/>
        </w:rPr>
      </w:pPr>
      <w:r>
        <w:rPr>
          <w:sz w:val="23"/>
          <w:szCs w:val="23"/>
        </w:rPr>
        <w:t xml:space="preserve">1. Членски внос. </w:t>
      </w:r>
    </w:p>
    <w:p w14:paraId="4CC2EF41" w14:textId="77777777" w:rsidR="009B1D44" w:rsidRDefault="009B1D44" w:rsidP="009B1D44">
      <w:pPr>
        <w:pStyle w:val="Default"/>
        <w:rPr>
          <w:sz w:val="23"/>
          <w:szCs w:val="23"/>
        </w:rPr>
      </w:pPr>
      <w:r>
        <w:rPr>
          <w:sz w:val="23"/>
          <w:szCs w:val="23"/>
        </w:rPr>
        <w:t xml:space="preserve">2. </w:t>
      </w:r>
      <w:proofErr w:type="spellStart"/>
      <w:r>
        <w:rPr>
          <w:sz w:val="23"/>
          <w:szCs w:val="23"/>
        </w:rPr>
        <w:t>Субсндия</w:t>
      </w:r>
      <w:proofErr w:type="spellEnd"/>
      <w:r>
        <w:rPr>
          <w:sz w:val="23"/>
          <w:szCs w:val="23"/>
        </w:rPr>
        <w:t xml:space="preserve"> от държавния и от общинския бюджет. </w:t>
      </w:r>
    </w:p>
    <w:p w14:paraId="6D616F2C" w14:textId="77777777" w:rsidR="009B1D44" w:rsidRDefault="009B1D44" w:rsidP="009B1D44">
      <w:pPr>
        <w:pStyle w:val="Default"/>
        <w:rPr>
          <w:sz w:val="23"/>
          <w:szCs w:val="23"/>
        </w:rPr>
      </w:pPr>
      <w:r>
        <w:rPr>
          <w:sz w:val="23"/>
          <w:szCs w:val="23"/>
        </w:rPr>
        <w:t xml:space="preserve">3. Културно-просветна, информационна и образователна дейност, включително школи и курсове. </w:t>
      </w:r>
    </w:p>
    <w:p w14:paraId="4DF2CDAA" w14:textId="77777777" w:rsidR="009B1D44" w:rsidRDefault="009B1D44" w:rsidP="009B1D44">
      <w:pPr>
        <w:pStyle w:val="Default"/>
        <w:rPr>
          <w:sz w:val="23"/>
          <w:szCs w:val="23"/>
        </w:rPr>
      </w:pPr>
      <w:r>
        <w:rPr>
          <w:sz w:val="23"/>
          <w:szCs w:val="23"/>
        </w:rPr>
        <w:t xml:space="preserve">4. Наеми от движимо н недвижимо имущество. </w:t>
      </w:r>
    </w:p>
    <w:p w14:paraId="76C8D523" w14:textId="77777777" w:rsidR="009B1D44" w:rsidRDefault="009B1D44" w:rsidP="009B1D44">
      <w:pPr>
        <w:pStyle w:val="Default"/>
        <w:rPr>
          <w:sz w:val="23"/>
          <w:szCs w:val="23"/>
        </w:rPr>
      </w:pPr>
      <w:r>
        <w:rPr>
          <w:sz w:val="23"/>
          <w:szCs w:val="23"/>
        </w:rPr>
        <w:t xml:space="preserve">5. Съвместна дейност с </w:t>
      </w:r>
      <w:proofErr w:type="spellStart"/>
      <w:r>
        <w:rPr>
          <w:sz w:val="23"/>
          <w:szCs w:val="23"/>
        </w:rPr>
        <w:t>фирми,кооперацни,фондацни,съюзи</w:t>
      </w:r>
      <w:proofErr w:type="spellEnd"/>
      <w:r>
        <w:rPr>
          <w:sz w:val="23"/>
          <w:szCs w:val="23"/>
        </w:rPr>
        <w:t xml:space="preserve"> и други. </w:t>
      </w:r>
    </w:p>
    <w:p w14:paraId="11A58C84" w14:textId="77777777" w:rsidR="009B1D44" w:rsidRDefault="009B1D44" w:rsidP="009B1D44">
      <w:pPr>
        <w:pStyle w:val="Default"/>
        <w:rPr>
          <w:sz w:val="23"/>
          <w:szCs w:val="23"/>
        </w:rPr>
      </w:pPr>
      <w:r>
        <w:rPr>
          <w:sz w:val="23"/>
          <w:szCs w:val="23"/>
        </w:rPr>
        <w:t xml:space="preserve">6. Дарения н завещания. </w:t>
      </w:r>
    </w:p>
    <w:p w14:paraId="170C4D8B" w14:textId="77777777" w:rsidR="009B1D44" w:rsidRDefault="009B1D44" w:rsidP="009B1D44">
      <w:pPr>
        <w:pStyle w:val="Default"/>
        <w:rPr>
          <w:sz w:val="23"/>
          <w:szCs w:val="23"/>
        </w:rPr>
      </w:pPr>
      <w:r>
        <w:rPr>
          <w:sz w:val="23"/>
          <w:szCs w:val="23"/>
        </w:rPr>
        <w:t xml:space="preserve">7. Други </w:t>
      </w:r>
      <w:proofErr w:type="spellStart"/>
      <w:r>
        <w:rPr>
          <w:sz w:val="23"/>
          <w:szCs w:val="23"/>
        </w:rPr>
        <w:t>прихоци</w:t>
      </w:r>
      <w:proofErr w:type="spellEnd"/>
      <w:r>
        <w:rPr>
          <w:sz w:val="23"/>
          <w:szCs w:val="23"/>
        </w:rPr>
        <w:t xml:space="preserve">, включително от стопанска дейност. </w:t>
      </w:r>
    </w:p>
    <w:p w14:paraId="4E0779B4" w14:textId="77777777" w:rsidR="009B1D44" w:rsidRDefault="009B1D44" w:rsidP="009B1D44">
      <w:pPr>
        <w:pStyle w:val="Default"/>
        <w:rPr>
          <w:sz w:val="23"/>
          <w:szCs w:val="23"/>
        </w:rPr>
      </w:pPr>
      <w:r>
        <w:rPr>
          <w:b/>
          <w:bCs/>
          <w:sz w:val="23"/>
          <w:szCs w:val="23"/>
        </w:rPr>
        <w:t xml:space="preserve">ЧЛЕН 30. </w:t>
      </w:r>
      <w:r>
        <w:rPr>
          <w:sz w:val="23"/>
          <w:szCs w:val="23"/>
        </w:rPr>
        <w:t xml:space="preserve">Единният читалищен бюджет се формира от всички приходоизточници собствени и от субсидии. </w:t>
      </w:r>
    </w:p>
    <w:p w14:paraId="0FD4CEAD" w14:textId="77777777" w:rsidR="009B1D44" w:rsidRDefault="009B1D44" w:rsidP="009B1D44">
      <w:pPr>
        <w:pStyle w:val="Default"/>
        <w:rPr>
          <w:sz w:val="23"/>
          <w:szCs w:val="23"/>
        </w:rPr>
      </w:pPr>
      <w:r>
        <w:rPr>
          <w:b/>
          <w:bCs/>
          <w:sz w:val="23"/>
          <w:szCs w:val="23"/>
        </w:rPr>
        <w:t xml:space="preserve">ЧЛЕН 31. </w:t>
      </w:r>
    </w:p>
    <w:p w14:paraId="720985FB" w14:textId="77777777" w:rsidR="009B1D44" w:rsidRDefault="009B1D44" w:rsidP="009B1D44">
      <w:pPr>
        <w:pStyle w:val="Default"/>
        <w:rPr>
          <w:sz w:val="23"/>
          <w:szCs w:val="23"/>
        </w:rPr>
      </w:pPr>
      <w:r>
        <w:rPr>
          <w:sz w:val="23"/>
          <w:szCs w:val="23"/>
        </w:rPr>
        <w:t xml:space="preserve">1/. Секретарят на читалището задължително участва в комисията за разпределение на предвидените от общинския и държавен бюджет средства за читалищна дейност. Тези средства се управляват самостоятелно от читалището. </w:t>
      </w:r>
    </w:p>
    <w:p w14:paraId="7265E4CB" w14:textId="77777777" w:rsidR="009B1D44" w:rsidRDefault="009B1D44" w:rsidP="009B1D44">
      <w:pPr>
        <w:pStyle w:val="Default"/>
        <w:rPr>
          <w:sz w:val="23"/>
          <w:szCs w:val="23"/>
        </w:rPr>
      </w:pPr>
      <w:r>
        <w:rPr>
          <w:sz w:val="23"/>
          <w:szCs w:val="23"/>
        </w:rPr>
        <w:t xml:space="preserve">2/. При недостиг на средства в определения бюджет за поддръжка и ремонт на читалищната </w:t>
      </w:r>
      <w:proofErr w:type="spellStart"/>
      <w:r>
        <w:rPr>
          <w:sz w:val="23"/>
          <w:szCs w:val="23"/>
        </w:rPr>
        <w:t>сграда,.читалището</w:t>
      </w:r>
      <w:proofErr w:type="spellEnd"/>
      <w:r>
        <w:rPr>
          <w:sz w:val="23"/>
          <w:szCs w:val="23"/>
        </w:rPr>
        <w:t xml:space="preserve"> по решение на настоятелството кандидатства пред Общината за предоставяне на необходимите средства въз основа на Чл.23 ал.2 от Закона за народните читалища. </w:t>
      </w:r>
    </w:p>
    <w:p w14:paraId="4A072E44" w14:textId="77777777" w:rsidR="009B1D44" w:rsidRDefault="009B1D44" w:rsidP="009B1D44">
      <w:pPr>
        <w:pStyle w:val="Default"/>
        <w:rPr>
          <w:sz w:val="23"/>
          <w:szCs w:val="23"/>
        </w:rPr>
      </w:pPr>
      <w:r>
        <w:rPr>
          <w:b/>
          <w:bCs/>
          <w:sz w:val="23"/>
          <w:szCs w:val="23"/>
        </w:rPr>
        <w:t xml:space="preserve">ЧЛЕН 32. </w:t>
      </w:r>
    </w:p>
    <w:p w14:paraId="1086BD8C" w14:textId="77777777" w:rsidR="009B1D44" w:rsidRDefault="009B1D44" w:rsidP="009B1D44">
      <w:pPr>
        <w:pStyle w:val="Default"/>
        <w:rPr>
          <w:sz w:val="23"/>
          <w:szCs w:val="23"/>
        </w:rPr>
      </w:pPr>
      <w:r>
        <w:rPr>
          <w:sz w:val="23"/>
          <w:szCs w:val="23"/>
        </w:rPr>
        <w:t xml:space="preserve">1/. Настоятелството изготвя годишния отчет за приходите и разходите, който се приема от общото събрание. Отчетът за </w:t>
      </w:r>
      <w:proofErr w:type="spellStart"/>
      <w:r>
        <w:rPr>
          <w:sz w:val="23"/>
          <w:szCs w:val="23"/>
        </w:rPr>
        <w:t>изразходваиите</w:t>
      </w:r>
      <w:proofErr w:type="spellEnd"/>
      <w:r>
        <w:rPr>
          <w:sz w:val="23"/>
          <w:szCs w:val="23"/>
        </w:rPr>
        <w:t xml:space="preserve"> от бюджета средства се представя в общината. </w:t>
      </w:r>
    </w:p>
    <w:p w14:paraId="1C226B58" w14:textId="77777777" w:rsidR="009B1D44" w:rsidRDefault="009B1D44" w:rsidP="009B1D44">
      <w:pPr>
        <w:pStyle w:val="Default"/>
        <w:rPr>
          <w:sz w:val="23"/>
          <w:szCs w:val="23"/>
        </w:rPr>
      </w:pPr>
      <w:r>
        <w:rPr>
          <w:sz w:val="23"/>
          <w:szCs w:val="23"/>
        </w:rPr>
        <w:t xml:space="preserve">2/. Счетоводната отчетност се води в съответствие със Закона за счетоводство и подзаконовите документи. </w:t>
      </w:r>
    </w:p>
    <w:p w14:paraId="6F7CCD62" w14:textId="77777777" w:rsidR="009B1D44" w:rsidRDefault="009B1D44" w:rsidP="009B1D44">
      <w:pPr>
        <w:pStyle w:val="Default"/>
        <w:rPr>
          <w:sz w:val="23"/>
          <w:szCs w:val="23"/>
        </w:rPr>
      </w:pPr>
      <w:r>
        <w:rPr>
          <w:b/>
          <w:bCs/>
          <w:sz w:val="23"/>
          <w:szCs w:val="23"/>
        </w:rPr>
        <w:t xml:space="preserve">ЧЛЕН 33. </w:t>
      </w:r>
      <w:r>
        <w:rPr>
          <w:sz w:val="23"/>
          <w:szCs w:val="23"/>
        </w:rPr>
        <w:t xml:space="preserve">Читалището не може да отчуждава недвижими вещи и да учредява ипотека върху тях. Движими вещи могат да бъдат </w:t>
      </w:r>
      <w:proofErr w:type="spellStart"/>
      <w:r>
        <w:rPr>
          <w:sz w:val="23"/>
          <w:szCs w:val="23"/>
        </w:rPr>
        <w:t>залагаии</w:t>
      </w:r>
      <w:proofErr w:type="spellEnd"/>
      <w:r>
        <w:rPr>
          <w:sz w:val="23"/>
          <w:szCs w:val="23"/>
        </w:rPr>
        <w:t xml:space="preserve">, отчуждавани, бракувани или заменени с по-доброкачествени само по решение на настоятелството, взето с мнозинство 2/3 от общия им брой. </w:t>
      </w:r>
    </w:p>
    <w:p w14:paraId="21E00E35" w14:textId="77777777" w:rsidR="009B1D44" w:rsidRDefault="009B1D44" w:rsidP="009B1D44">
      <w:pPr>
        <w:pStyle w:val="Default"/>
        <w:rPr>
          <w:sz w:val="23"/>
          <w:szCs w:val="23"/>
        </w:rPr>
      </w:pPr>
      <w:r>
        <w:rPr>
          <w:b/>
          <w:bCs/>
          <w:sz w:val="23"/>
          <w:szCs w:val="23"/>
        </w:rPr>
        <w:t xml:space="preserve">ЧЛЕН 34. </w:t>
      </w:r>
    </w:p>
    <w:p w14:paraId="2B8DC66C" w14:textId="77777777" w:rsidR="009B1D44" w:rsidRDefault="009B1D44" w:rsidP="009B1D44">
      <w:pPr>
        <w:pStyle w:val="Default"/>
        <w:rPr>
          <w:sz w:val="23"/>
          <w:szCs w:val="23"/>
        </w:rPr>
      </w:pPr>
      <w:r>
        <w:rPr>
          <w:sz w:val="23"/>
          <w:szCs w:val="23"/>
        </w:rPr>
        <w:t xml:space="preserve">1/. Председателят на читалището ежегодно в срок до 10 ноември представя пред кмета предложения за дейността на читалището през следващата година, за разработване годишната програма за култура. </w:t>
      </w:r>
    </w:p>
    <w:p w14:paraId="7901D56D" w14:textId="77777777" w:rsidR="009B1D44" w:rsidRDefault="009B1D44" w:rsidP="009B1D44">
      <w:pPr>
        <w:pStyle w:val="Default"/>
        <w:rPr>
          <w:sz w:val="23"/>
          <w:szCs w:val="23"/>
        </w:rPr>
      </w:pPr>
      <w:r>
        <w:rPr>
          <w:sz w:val="23"/>
          <w:szCs w:val="23"/>
        </w:rPr>
        <w:t xml:space="preserve">2/. Годишната програма за развитие на читалищната дейност, утвърдена от Общинския Съвет се изпълнява въз основа на финансово обезпечени договори, сключени между кмета на общината и читалището. </w:t>
      </w:r>
    </w:p>
    <w:p w14:paraId="5665BFA4" w14:textId="77777777" w:rsidR="009B1D44" w:rsidRDefault="009B1D44" w:rsidP="009B1D44">
      <w:pPr>
        <w:pStyle w:val="Default"/>
        <w:rPr>
          <w:sz w:val="23"/>
          <w:szCs w:val="23"/>
        </w:rPr>
      </w:pPr>
      <w:r>
        <w:rPr>
          <w:sz w:val="23"/>
          <w:szCs w:val="23"/>
        </w:rPr>
        <w:t xml:space="preserve">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 </w:t>
      </w:r>
    </w:p>
    <w:p w14:paraId="1875D8F6" w14:textId="77777777" w:rsidR="009B1D44" w:rsidRDefault="009B1D44" w:rsidP="009B1D44">
      <w:pPr>
        <w:pStyle w:val="Default"/>
        <w:rPr>
          <w:sz w:val="23"/>
          <w:szCs w:val="23"/>
        </w:rPr>
      </w:pPr>
      <w:r>
        <w:rPr>
          <w:b/>
          <w:bCs/>
          <w:sz w:val="23"/>
          <w:szCs w:val="23"/>
        </w:rPr>
        <w:lastRenderedPageBreak/>
        <w:t xml:space="preserve">                                                Г Л А В А Ш Е С Т А </w:t>
      </w:r>
    </w:p>
    <w:p w14:paraId="7C111BCC" w14:textId="77777777" w:rsidR="009B1D44" w:rsidRDefault="009B1D44" w:rsidP="009B1D44">
      <w:pPr>
        <w:pStyle w:val="Default"/>
        <w:rPr>
          <w:sz w:val="23"/>
          <w:szCs w:val="23"/>
        </w:rPr>
      </w:pPr>
      <w:r>
        <w:rPr>
          <w:b/>
          <w:bCs/>
          <w:sz w:val="23"/>
          <w:szCs w:val="23"/>
        </w:rPr>
        <w:t xml:space="preserve">ПРЕКРАТЯВАНЕ </w:t>
      </w:r>
    </w:p>
    <w:p w14:paraId="3764576C" w14:textId="77777777" w:rsidR="009B1D44" w:rsidRDefault="009B1D44" w:rsidP="009B1D44">
      <w:pPr>
        <w:pStyle w:val="Default"/>
        <w:rPr>
          <w:sz w:val="23"/>
          <w:szCs w:val="23"/>
        </w:rPr>
      </w:pPr>
      <w:r>
        <w:rPr>
          <w:b/>
          <w:bCs/>
          <w:sz w:val="23"/>
          <w:szCs w:val="23"/>
        </w:rPr>
        <w:t xml:space="preserve">ЧЛЕН 35. </w:t>
      </w:r>
      <w:r>
        <w:rPr>
          <w:sz w:val="23"/>
          <w:szCs w:val="23"/>
        </w:rPr>
        <w:t xml:space="preserve">Читалището може да бъде прекратено по решение на Общото събрание или на Ямболския окръжен съд. То може да бъде прекратено и с ликвидация. </w:t>
      </w:r>
    </w:p>
    <w:p w14:paraId="1F7A9CE2" w14:textId="77777777" w:rsidR="009B1D44" w:rsidRDefault="009B1D44" w:rsidP="009B1D44">
      <w:pPr>
        <w:pStyle w:val="Default"/>
        <w:rPr>
          <w:sz w:val="23"/>
          <w:szCs w:val="23"/>
        </w:rPr>
      </w:pPr>
      <w:r>
        <w:rPr>
          <w:b/>
          <w:bCs/>
          <w:sz w:val="23"/>
          <w:szCs w:val="23"/>
        </w:rPr>
        <w:t xml:space="preserve">ЧЛЕН 36. </w:t>
      </w:r>
      <w:r>
        <w:rPr>
          <w:sz w:val="23"/>
          <w:szCs w:val="23"/>
        </w:rPr>
        <w:t xml:space="preserve">Окръжния съд постановява решение за прекратяване на читалището, ако: </w:t>
      </w:r>
    </w:p>
    <w:p w14:paraId="3DE14AFD" w14:textId="77777777" w:rsidR="009B1D44" w:rsidRDefault="009B1D44" w:rsidP="009B1D44">
      <w:pPr>
        <w:pStyle w:val="Default"/>
        <w:spacing w:after="18"/>
        <w:rPr>
          <w:sz w:val="23"/>
          <w:szCs w:val="23"/>
        </w:rPr>
      </w:pPr>
      <w:r>
        <w:rPr>
          <w:rFonts w:ascii="Calibri" w:hAnsi="Calibri" w:cs="Calibri"/>
          <w:sz w:val="23"/>
          <w:szCs w:val="23"/>
        </w:rPr>
        <w:t xml:space="preserve">- </w:t>
      </w:r>
      <w:r>
        <w:rPr>
          <w:sz w:val="23"/>
          <w:szCs w:val="23"/>
        </w:rPr>
        <w:t xml:space="preserve">дейността му противоречи на Закона за </w:t>
      </w:r>
      <w:proofErr w:type="spellStart"/>
      <w:r>
        <w:rPr>
          <w:sz w:val="23"/>
          <w:szCs w:val="23"/>
        </w:rPr>
        <w:t>наредните</w:t>
      </w:r>
      <w:proofErr w:type="spellEnd"/>
      <w:r>
        <w:rPr>
          <w:sz w:val="23"/>
          <w:szCs w:val="23"/>
        </w:rPr>
        <w:t xml:space="preserve"> читалища, Устава и добрите нрави; </w:t>
      </w:r>
    </w:p>
    <w:p w14:paraId="0706B14B" w14:textId="77777777" w:rsidR="009B1D44" w:rsidRDefault="009B1D44" w:rsidP="009B1D44">
      <w:pPr>
        <w:pStyle w:val="Default"/>
        <w:spacing w:after="18"/>
        <w:rPr>
          <w:sz w:val="23"/>
          <w:szCs w:val="23"/>
        </w:rPr>
      </w:pPr>
      <w:r>
        <w:rPr>
          <w:rFonts w:ascii="Calibri" w:hAnsi="Calibri" w:cs="Calibri"/>
          <w:sz w:val="23"/>
          <w:szCs w:val="23"/>
        </w:rPr>
        <w:t xml:space="preserve">- </w:t>
      </w:r>
      <w:r>
        <w:rPr>
          <w:sz w:val="23"/>
          <w:szCs w:val="23"/>
        </w:rPr>
        <w:t xml:space="preserve">имуществото му не се използва според целите и предмета на дейност на читалището; </w:t>
      </w:r>
    </w:p>
    <w:p w14:paraId="26CC3482" w14:textId="77777777" w:rsidR="009B1D44" w:rsidRDefault="009B1D44" w:rsidP="009B1D44">
      <w:pPr>
        <w:pStyle w:val="Default"/>
        <w:spacing w:after="18"/>
        <w:rPr>
          <w:sz w:val="23"/>
          <w:szCs w:val="23"/>
        </w:rPr>
      </w:pPr>
      <w:r>
        <w:rPr>
          <w:rFonts w:ascii="Calibri" w:hAnsi="Calibri" w:cs="Calibri"/>
          <w:sz w:val="23"/>
          <w:szCs w:val="23"/>
        </w:rPr>
        <w:t xml:space="preserve">- </w:t>
      </w:r>
      <w:r>
        <w:rPr>
          <w:sz w:val="23"/>
          <w:szCs w:val="23"/>
        </w:rPr>
        <w:t xml:space="preserve">при трайна невъзможност читалището да действа или не развива дейност за период от две </w:t>
      </w:r>
      <w:proofErr w:type="spellStart"/>
      <w:r>
        <w:rPr>
          <w:sz w:val="23"/>
          <w:szCs w:val="23"/>
        </w:rPr>
        <w:t>гоцини</w:t>
      </w:r>
      <w:proofErr w:type="spellEnd"/>
      <w:r>
        <w:rPr>
          <w:sz w:val="23"/>
          <w:szCs w:val="23"/>
        </w:rPr>
        <w:t xml:space="preserve">; </w:t>
      </w:r>
    </w:p>
    <w:p w14:paraId="030723CA" w14:textId="77777777" w:rsidR="009B1D44" w:rsidRDefault="009B1D44" w:rsidP="009B1D44">
      <w:pPr>
        <w:pStyle w:val="Default"/>
        <w:rPr>
          <w:sz w:val="23"/>
          <w:szCs w:val="23"/>
        </w:rPr>
      </w:pPr>
      <w:r>
        <w:rPr>
          <w:rFonts w:ascii="Calibri" w:hAnsi="Calibri" w:cs="Calibri"/>
          <w:sz w:val="23"/>
          <w:szCs w:val="23"/>
        </w:rPr>
        <w:t xml:space="preserve">- </w:t>
      </w:r>
      <w:r>
        <w:rPr>
          <w:sz w:val="23"/>
          <w:szCs w:val="23"/>
        </w:rPr>
        <w:t xml:space="preserve">не е учредено по законния ред; </w:t>
      </w:r>
    </w:p>
    <w:p w14:paraId="43F4B794" w14:textId="77777777" w:rsidR="009B1D44" w:rsidRDefault="009B1D44" w:rsidP="009B1D44">
      <w:pPr>
        <w:pStyle w:val="Default"/>
        <w:rPr>
          <w:sz w:val="23"/>
          <w:szCs w:val="23"/>
        </w:rPr>
      </w:pPr>
      <w:r>
        <w:rPr>
          <w:rFonts w:ascii="Calibri" w:hAnsi="Calibri" w:cs="Calibri"/>
          <w:sz w:val="23"/>
          <w:szCs w:val="23"/>
        </w:rPr>
        <w:t xml:space="preserve">- </w:t>
      </w:r>
      <w:r>
        <w:rPr>
          <w:sz w:val="23"/>
          <w:szCs w:val="23"/>
        </w:rPr>
        <w:t xml:space="preserve">е обявено в </w:t>
      </w:r>
      <w:proofErr w:type="spellStart"/>
      <w:r>
        <w:rPr>
          <w:sz w:val="23"/>
          <w:szCs w:val="23"/>
        </w:rPr>
        <w:t>несьстоятелност</w:t>
      </w:r>
      <w:proofErr w:type="spellEnd"/>
      <w:r>
        <w:rPr>
          <w:sz w:val="23"/>
          <w:szCs w:val="23"/>
        </w:rPr>
        <w:t xml:space="preserve">. </w:t>
      </w:r>
    </w:p>
    <w:p w14:paraId="1E336F47" w14:textId="77777777" w:rsidR="009B1D44" w:rsidRDefault="009B1D44" w:rsidP="009B1D44">
      <w:pPr>
        <w:pStyle w:val="Default"/>
        <w:rPr>
          <w:sz w:val="23"/>
          <w:szCs w:val="23"/>
        </w:rPr>
      </w:pPr>
    </w:p>
    <w:p w14:paraId="3640BE5A" w14:textId="77777777" w:rsidR="009B1D44" w:rsidRDefault="009B1D44" w:rsidP="009B1D44">
      <w:pPr>
        <w:pStyle w:val="Default"/>
        <w:rPr>
          <w:sz w:val="23"/>
          <w:szCs w:val="23"/>
        </w:rPr>
      </w:pPr>
      <w:r>
        <w:rPr>
          <w:sz w:val="23"/>
          <w:szCs w:val="23"/>
        </w:rPr>
        <w:t xml:space="preserve">Прокурорът самостоятелно или по подаден сигнал от министъра на културата може да поиска от Окръжния съд да постанови решение за прекратяване на читалището. </w:t>
      </w:r>
    </w:p>
    <w:p w14:paraId="6CD34814" w14:textId="77777777" w:rsidR="009B1D44" w:rsidRDefault="009B1D44" w:rsidP="009B1D44">
      <w:pPr>
        <w:pStyle w:val="Default"/>
        <w:rPr>
          <w:sz w:val="23"/>
          <w:szCs w:val="23"/>
        </w:rPr>
      </w:pPr>
      <w:r>
        <w:rPr>
          <w:b/>
          <w:bCs/>
          <w:sz w:val="23"/>
          <w:szCs w:val="23"/>
        </w:rPr>
        <w:t xml:space="preserve">ЧЛЕН 37 </w:t>
      </w:r>
      <w:r>
        <w:rPr>
          <w:sz w:val="23"/>
          <w:szCs w:val="23"/>
        </w:rPr>
        <w:t xml:space="preserve">.Този устав влиза в сила веднага след приемането му и отменя досега действащия устав, както и всички вътрешни правила, които му противоречат. </w:t>
      </w:r>
    </w:p>
    <w:p w14:paraId="008108C0" w14:textId="77777777" w:rsidR="009B1D44" w:rsidRDefault="009B1D44" w:rsidP="009B1D44">
      <w:pPr>
        <w:pStyle w:val="Default"/>
        <w:rPr>
          <w:sz w:val="23"/>
          <w:szCs w:val="23"/>
        </w:rPr>
      </w:pPr>
      <w:r>
        <w:rPr>
          <w:b/>
          <w:bCs/>
          <w:sz w:val="23"/>
          <w:szCs w:val="23"/>
        </w:rPr>
        <w:t>ЧЛЕН 38</w:t>
      </w:r>
      <w:r>
        <w:rPr>
          <w:sz w:val="23"/>
          <w:szCs w:val="23"/>
        </w:rPr>
        <w:t xml:space="preserve">. За всички неуредени в този Устав въпроси се прилага Законът за юридическите лица с нестопанска цел. </w:t>
      </w:r>
    </w:p>
    <w:p w14:paraId="71396D5D" w14:textId="77777777" w:rsidR="009B1D44" w:rsidRDefault="009B1D44" w:rsidP="009B1D44">
      <w:pPr>
        <w:pStyle w:val="Default"/>
        <w:rPr>
          <w:sz w:val="23"/>
          <w:szCs w:val="23"/>
        </w:rPr>
      </w:pPr>
      <w:r>
        <w:rPr>
          <w:b/>
          <w:bCs/>
          <w:sz w:val="23"/>
          <w:szCs w:val="23"/>
        </w:rPr>
        <w:t xml:space="preserve">                                                           ГЛАВА СЕДМА </w:t>
      </w:r>
    </w:p>
    <w:p w14:paraId="43256ACB" w14:textId="77777777" w:rsidR="009B1D44" w:rsidRDefault="009B1D44" w:rsidP="009B1D44">
      <w:pPr>
        <w:pStyle w:val="Default"/>
        <w:rPr>
          <w:sz w:val="23"/>
          <w:szCs w:val="23"/>
        </w:rPr>
      </w:pPr>
      <w:r>
        <w:rPr>
          <w:b/>
          <w:bCs/>
          <w:sz w:val="23"/>
          <w:szCs w:val="23"/>
        </w:rPr>
        <w:t xml:space="preserve">ЗАКЛЮЧИТЕЛНИ РАЗПОРЕДБИ </w:t>
      </w:r>
    </w:p>
    <w:p w14:paraId="0D7EC33E" w14:textId="77777777" w:rsidR="009B1D44" w:rsidRDefault="009B1D44" w:rsidP="009B1D44">
      <w:pPr>
        <w:pStyle w:val="Default"/>
        <w:rPr>
          <w:sz w:val="23"/>
          <w:szCs w:val="23"/>
        </w:rPr>
      </w:pPr>
      <w:r>
        <w:rPr>
          <w:sz w:val="23"/>
          <w:szCs w:val="23"/>
        </w:rPr>
        <w:t xml:space="preserve">1. Празник на читалището е 26 ноември. Ради Иванов </w:t>
      </w:r>
      <w:proofErr w:type="spellStart"/>
      <w:r>
        <w:rPr>
          <w:sz w:val="23"/>
          <w:szCs w:val="23"/>
        </w:rPr>
        <w:t>Колесов</w:t>
      </w:r>
      <w:proofErr w:type="spellEnd"/>
      <w:r>
        <w:rPr>
          <w:sz w:val="23"/>
          <w:szCs w:val="23"/>
        </w:rPr>
        <w:t xml:space="preserve">, основателят на читалището е роден на 26 ноември 1837 г. </w:t>
      </w:r>
    </w:p>
    <w:p w14:paraId="5314DEAA" w14:textId="77777777" w:rsidR="009B1D44" w:rsidRDefault="009B1D44" w:rsidP="009B1D44">
      <w:pPr>
        <w:pStyle w:val="Default"/>
        <w:rPr>
          <w:sz w:val="23"/>
          <w:szCs w:val="23"/>
        </w:rPr>
      </w:pPr>
    </w:p>
    <w:p w14:paraId="62AF01FD" w14:textId="77777777" w:rsidR="009B1D44" w:rsidRDefault="009B1D44" w:rsidP="009B1D44">
      <w:pPr>
        <w:rPr>
          <w:sz w:val="23"/>
          <w:szCs w:val="23"/>
        </w:rPr>
      </w:pPr>
      <w:r>
        <w:rPr>
          <w:sz w:val="23"/>
          <w:szCs w:val="23"/>
        </w:rPr>
        <w:t>Настоящите промени в устава са приети от Общото събрание на Народно читалище „Съгласие - 1862” в град Ямбол, състояло се на 24 март 2010 год.</w:t>
      </w:r>
    </w:p>
    <w:p w14:paraId="6EEC25C4" w14:textId="684357FC" w:rsidR="009B1D44" w:rsidRDefault="009B1D44" w:rsidP="009B1D44">
      <w:pPr>
        <w:rPr>
          <w:sz w:val="23"/>
          <w:szCs w:val="23"/>
        </w:rPr>
      </w:pPr>
    </w:p>
    <w:p w14:paraId="7A933B4E" w14:textId="7D571A97" w:rsidR="009B1D44" w:rsidRDefault="009B1D44" w:rsidP="009B1D44">
      <w:pPr>
        <w:rPr>
          <w:sz w:val="23"/>
          <w:szCs w:val="23"/>
        </w:rPr>
      </w:pPr>
    </w:p>
    <w:p w14:paraId="11A40B6B" w14:textId="5D56C563" w:rsidR="009B1D44" w:rsidRDefault="009B1D44" w:rsidP="009B1D44">
      <w:pPr>
        <w:rPr>
          <w:sz w:val="23"/>
          <w:szCs w:val="23"/>
        </w:rPr>
      </w:pPr>
    </w:p>
    <w:p w14:paraId="64DF45AC" w14:textId="6480C81A" w:rsidR="009B1D44" w:rsidRDefault="009B1D44" w:rsidP="009B1D44">
      <w:pPr>
        <w:rPr>
          <w:sz w:val="23"/>
          <w:szCs w:val="23"/>
        </w:rPr>
      </w:pPr>
    </w:p>
    <w:p w14:paraId="3B896782" w14:textId="2154CCCE" w:rsidR="009B1D44" w:rsidRDefault="009B1D44" w:rsidP="009B1D44">
      <w:pPr>
        <w:rPr>
          <w:sz w:val="23"/>
          <w:szCs w:val="23"/>
        </w:rPr>
      </w:pPr>
    </w:p>
    <w:p w14:paraId="4D41C7DD" w14:textId="6F9D38A2" w:rsidR="009B1D44" w:rsidRDefault="009B1D44" w:rsidP="009B1D44">
      <w:pPr>
        <w:rPr>
          <w:sz w:val="23"/>
          <w:szCs w:val="23"/>
        </w:rPr>
      </w:pPr>
    </w:p>
    <w:p w14:paraId="7D928666" w14:textId="793AF874" w:rsidR="009B1D44" w:rsidRDefault="009B1D44" w:rsidP="009B1D44">
      <w:pPr>
        <w:rPr>
          <w:sz w:val="23"/>
          <w:szCs w:val="23"/>
        </w:rPr>
      </w:pPr>
    </w:p>
    <w:p w14:paraId="665A6EA7" w14:textId="3653E7E4" w:rsidR="009B1D44" w:rsidRDefault="009B1D44" w:rsidP="009B1D44">
      <w:pPr>
        <w:rPr>
          <w:sz w:val="23"/>
          <w:szCs w:val="23"/>
        </w:rPr>
      </w:pPr>
    </w:p>
    <w:p w14:paraId="4BF3ECE5" w14:textId="67D3E993" w:rsidR="009B1D44" w:rsidRDefault="009B1D44" w:rsidP="009B1D44">
      <w:pPr>
        <w:rPr>
          <w:sz w:val="23"/>
          <w:szCs w:val="23"/>
        </w:rPr>
      </w:pPr>
    </w:p>
    <w:p w14:paraId="47B4AB2E" w14:textId="7917EA6F" w:rsidR="009B1D44" w:rsidRDefault="009B1D44" w:rsidP="009B1D44">
      <w:pPr>
        <w:rPr>
          <w:sz w:val="23"/>
          <w:szCs w:val="23"/>
        </w:rPr>
      </w:pPr>
    </w:p>
    <w:p w14:paraId="2589A5A7" w14:textId="2CA4BEED" w:rsidR="009B1D44" w:rsidRDefault="009B1D44" w:rsidP="009B1D44">
      <w:pPr>
        <w:rPr>
          <w:sz w:val="23"/>
          <w:szCs w:val="23"/>
        </w:rPr>
      </w:pPr>
    </w:p>
    <w:p w14:paraId="473D59F9" w14:textId="77777777" w:rsidR="009B1D44" w:rsidRDefault="009B1D44" w:rsidP="009B1D44">
      <w:pPr>
        <w:rPr>
          <w:sz w:val="23"/>
          <w:szCs w:val="23"/>
        </w:rPr>
      </w:pPr>
    </w:p>
    <w:p w14:paraId="7471CEC1" w14:textId="05A836BC" w:rsidR="009B1D44" w:rsidRDefault="009B1D44" w:rsidP="009B1D44">
      <w:pPr>
        <w:rPr>
          <w:sz w:val="23"/>
          <w:szCs w:val="23"/>
        </w:rPr>
      </w:pPr>
    </w:p>
    <w:p w14:paraId="3B789A43" w14:textId="77777777" w:rsidR="009B1D44" w:rsidRPr="009B1D44" w:rsidRDefault="009B1D44" w:rsidP="009B1D44">
      <w:pPr>
        <w:spacing w:after="0" w:line="240" w:lineRule="auto"/>
        <w:jc w:val="center"/>
        <w:rPr>
          <w:rFonts w:ascii="Times New Roman" w:eastAsia="Times New Roman" w:hAnsi="Times New Roman" w:cs="Times New Roman"/>
          <w:b/>
          <w:sz w:val="36"/>
          <w:szCs w:val="24"/>
        </w:rPr>
      </w:pPr>
      <w:r w:rsidRPr="009B1D44">
        <w:rPr>
          <w:rFonts w:ascii="Times New Roman" w:eastAsia="Times New Roman" w:hAnsi="Times New Roman" w:cs="Times New Roman"/>
          <w:b/>
          <w:sz w:val="36"/>
          <w:szCs w:val="24"/>
        </w:rPr>
        <w:lastRenderedPageBreak/>
        <w:t>ОТЧЕТ</w:t>
      </w:r>
    </w:p>
    <w:p w14:paraId="1CC2C7F2" w14:textId="77777777" w:rsidR="009B1D44" w:rsidRPr="009B1D44" w:rsidRDefault="009B1D44" w:rsidP="009B1D44">
      <w:pPr>
        <w:spacing w:after="0" w:line="240" w:lineRule="auto"/>
        <w:jc w:val="center"/>
        <w:rPr>
          <w:rFonts w:ascii="Times New Roman" w:eastAsia="Times New Roman" w:hAnsi="Times New Roman" w:cs="Times New Roman"/>
          <w:b/>
          <w:sz w:val="36"/>
          <w:szCs w:val="24"/>
        </w:rPr>
      </w:pPr>
    </w:p>
    <w:p w14:paraId="777D4CF4" w14:textId="77777777" w:rsidR="009B1D44" w:rsidRPr="009B1D44" w:rsidRDefault="009B1D44" w:rsidP="009B1D44">
      <w:pPr>
        <w:spacing w:after="0" w:line="240" w:lineRule="auto"/>
        <w:jc w:val="center"/>
        <w:rPr>
          <w:rFonts w:ascii="Times New Roman" w:eastAsia="Times New Roman" w:hAnsi="Times New Roman" w:cs="Times New Roman"/>
          <w:b/>
          <w:sz w:val="36"/>
          <w:szCs w:val="24"/>
        </w:rPr>
      </w:pPr>
      <w:r w:rsidRPr="009B1D44">
        <w:rPr>
          <w:rFonts w:ascii="Times New Roman" w:eastAsia="Times New Roman" w:hAnsi="Times New Roman" w:cs="Times New Roman"/>
          <w:b/>
          <w:sz w:val="36"/>
          <w:szCs w:val="24"/>
        </w:rPr>
        <w:t xml:space="preserve">За дейността на НЧ ”Съгласие -1862” </w:t>
      </w:r>
    </w:p>
    <w:p w14:paraId="1CFE15C4" w14:textId="77777777" w:rsidR="009B1D44" w:rsidRPr="009B1D44" w:rsidRDefault="009B1D44" w:rsidP="009B1D44">
      <w:pPr>
        <w:spacing w:after="0" w:line="240" w:lineRule="auto"/>
        <w:jc w:val="center"/>
        <w:rPr>
          <w:rFonts w:ascii="Times New Roman" w:eastAsia="Times New Roman" w:hAnsi="Times New Roman" w:cs="Times New Roman"/>
          <w:b/>
          <w:sz w:val="36"/>
          <w:szCs w:val="24"/>
        </w:rPr>
      </w:pPr>
      <w:r w:rsidRPr="009B1D44">
        <w:rPr>
          <w:rFonts w:ascii="Times New Roman" w:eastAsia="Times New Roman" w:hAnsi="Times New Roman" w:cs="Times New Roman"/>
          <w:b/>
          <w:sz w:val="36"/>
          <w:szCs w:val="24"/>
        </w:rPr>
        <w:t>за 2022 година</w:t>
      </w:r>
    </w:p>
    <w:p w14:paraId="5A95D40C" w14:textId="77777777" w:rsidR="009B1D44" w:rsidRPr="009B1D44" w:rsidRDefault="009B1D44" w:rsidP="009B1D44">
      <w:pPr>
        <w:spacing w:after="0" w:line="240" w:lineRule="auto"/>
        <w:jc w:val="center"/>
        <w:rPr>
          <w:rFonts w:ascii="Times New Roman" w:eastAsia="Times New Roman" w:hAnsi="Times New Roman" w:cs="Times New Roman"/>
          <w:b/>
          <w:sz w:val="36"/>
          <w:szCs w:val="24"/>
        </w:rPr>
      </w:pPr>
    </w:p>
    <w:p w14:paraId="40F4B404" w14:textId="77777777" w:rsidR="009B1D44" w:rsidRPr="009B1D44" w:rsidRDefault="009B1D44" w:rsidP="009B1D44">
      <w:pPr>
        <w:spacing w:after="0" w:line="240" w:lineRule="auto"/>
        <w:jc w:val="center"/>
        <w:rPr>
          <w:rFonts w:ascii="Times New Roman" w:eastAsia="Times New Roman" w:hAnsi="Times New Roman" w:cs="Times New Roman"/>
          <w:b/>
          <w:sz w:val="36"/>
          <w:szCs w:val="24"/>
        </w:rPr>
      </w:pPr>
    </w:p>
    <w:p w14:paraId="06AAC743" w14:textId="77777777" w:rsidR="009B1D44" w:rsidRPr="009B1D44" w:rsidRDefault="009B1D44" w:rsidP="009B1D44">
      <w:pPr>
        <w:spacing w:after="0" w:line="240" w:lineRule="auto"/>
        <w:jc w:val="center"/>
        <w:rPr>
          <w:rFonts w:ascii="Times New Roman" w:eastAsia="Times New Roman" w:hAnsi="Times New Roman" w:cs="Times New Roman"/>
          <w:b/>
          <w:sz w:val="36"/>
          <w:szCs w:val="24"/>
        </w:rPr>
      </w:pPr>
    </w:p>
    <w:p w14:paraId="60AB0598" w14:textId="77777777" w:rsidR="009B1D44" w:rsidRPr="009B1D44" w:rsidRDefault="009B1D44" w:rsidP="009B1D44">
      <w:pPr>
        <w:spacing w:after="0" w:line="240" w:lineRule="auto"/>
        <w:rPr>
          <w:rFonts w:ascii="Times New Roman" w:eastAsia="Times New Roman" w:hAnsi="Times New Roman" w:cs="Times New Roman"/>
          <w:bCs/>
          <w:sz w:val="36"/>
          <w:szCs w:val="24"/>
        </w:rPr>
      </w:pPr>
      <w:r w:rsidRPr="009B1D44">
        <w:rPr>
          <w:rFonts w:ascii="Times New Roman" w:eastAsia="Times New Roman" w:hAnsi="Times New Roman" w:cs="Times New Roman"/>
          <w:b/>
          <w:sz w:val="36"/>
          <w:szCs w:val="24"/>
        </w:rPr>
        <w:t xml:space="preserve">   </w:t>
      </w:r>
      <w:r w:rsidRPr="009B1D44">
        <w:rPr>
          <w:rFonts w:ascii="Times New Roman" w:eastAsia="Times New Roman" w:hAnsi="Times New Roman" w:cs="Times New Roman"/>
          <w:bCs/>
          <w:sz w:val="36"/>
          <w:szCs w:val="24"/>
        </w:rPr>
        <w:t xml:space="preserve">Под знака на кръгла годишнина премина за НЧ „Съгласие 1862“ изминалата 2022 година. Най-старият духовен дом в Ямбол отбеляза 160 години от създаването си.  На годишнината бяха посветени всички мероприятия и събития на клубовете и школите към читалището, които макар и по-трудно възстановиха дейността си след трите </w:t>
      </w:r>
      <w:proofErr w:type="spellStart"/>
      <w:r w:rsidRPr="009B1D44">
        <w:rPr>
          <w:rFonts w:ascii="Times New Roman" w:eastAsia="Times New Roman" w:hAnsi="Times New Roman" w:cs="Times New Roman"/>
          <w:bCs/>
          <w:sz w:val="36"/>
          <w:szCs w:val="24"/>
        </w:rPr>
        <w:t>пандемични</w:t>
      </w:r>
      <w:proofErr w:type="spellEnd"/>
      <w:r w:rsidRPr="009B1D44">
        <w:rPr>
          <w:rFonts w:ascii="Times New Roman" w:eastAsia="Times New Roman" w:hAnsi="Times New Roman" w:cs="Times New Roman"/>
          <w:bCs/>
          <w:sz w:val="36"/>
          <w:szCs w:val="24"/>
        </w:rPr>
        <w:t xml:space="preserve"> години. </w:t>
      </w:r>
    </w:p>
    <w:p w14:paraId="1C027129" w14:textId="77777777" w:rsidR="009B1D44" w:rsidRPr="009B1D44" w:rsidRDefault="009B1D44" w:rsidP="009B1D44">
      <w:pPr>
        <w:spacing w:after="0" w:line="240" w:lineRule="auto"/>
        <w:rPr>
          <w:rFonts w:ascii="Times New Roman" w:eastAsia="Times New Roman" w:hAnsi="Times New Roman" w:cs="Times New Roman"/>
          <w:bCs/>
          <w:sz w:val="36"/>
          <w:szCs w:val="24"/>
        </w:rPr>
      </w:pPr>
    </w:p>
    <w:p w14:paraId="24BBFCAD" w14:textId="77777777" w:rsidR="009B1D44" w:rsidRPr="009B1D44" w:rsidRDefault="009B1D44" w:rsidP="009B1D44">
      <w:pPr>
        <w:spacing w:after="0" w:line="240" w:lineRule="auto"/>
        <w:rPr>
          <w:rFonts w:ascii="Times New Roman" w:eastAsia="Times New Roman" w:hAnsi="Times New Roman" w:cs="Times New Roman"/>
          <w:bCs/>
          <w:sz w:val="36"/>
          <w:szCs w:val="24"/>
        </w:rPr>
      </w:pPr>
      <w:r w:rsidRPr="009B1D44">
        <w:rPr>
          <w:rFonts w:ascii="Times New Roman" w:eastAsia="Times New Roman" w:hAnsi="Times New Roman" w:cs="Times New Roman"/>
          <w:bCs/>
          <w:sz w:val="36"/>
          <w:szCs w:val="24"/>
        </w:rPr>
        <w:t xml:space="preserve">   По традиция календарът от събития започна с конкурса за рисунка „Моята </w:t>
      </w:r>
      <w:proofErr w:type="spellStart"/>
      <w:r w:rsidRPr="009B1D44">
        <w:rPr>
          <w:rFonts w:ascii="Times New Roman" w:eastAsia="Times New Roman" w:hAnsi="Times New Roman" w:cs="Times New Roman"/>
          <w:bCs/>
          <w:sz w:val="36"/>
          <w:szCs w:val="24"/>
        </w:rPr>
        <w:t>Кукерландия</w:t>
      </w:r>
      <w:proofErr w:type="spellEnd"/>
      <w:r w:rsidRPr="009B1D44">
        <w:rPr>
          <w:rFonts w:ascii="Times New Roman" w:eastAsia="Times New Roman" w:hAnsi="Times New Roman" w:cs="Times New Roman"/>
          <w:bCs/>
          <w:sz w:val="36"/>
          <w:szCs w:val="24"/>
        </w:rPr>
        <w:t xml:space="preserve"> – нарисувай ми кукер“, който читалище „Съгласие 1862“ организира със съдействието на община Ямбол като част от маскарадния фестивал </w:t>
      </w:r>
      <w:proofErr w:type="spellStart"/>
      <w:r w:rsidRPr="009B1D44">
        <w:rPr>
          <w:rFonts w:ascii="Times New Roman" w:eastAsia="Times New Roman" w:hAnsi="Times New Roman" w:cs="Times New Roman"/>
          <w:bCs/>
          <w:sz w:val="36"/>
          <w:szCs w:val="24"/>
        </w:rPr>
        <w:t>Кукерландия</w:t>
      </w:r>
      <w:proofErr w:type="spellEnd"/>
      <w:r w:rsidRPr="009B1D44">
        <w:rPr>
          <w:rFonts w:ascii="Times New Roman" w:eastAsia="Times New Roman" w:hAnsi="Times New Roman" w:cs="Times New Roman"/>
          <w:bCs/>
          <w:sz w:val="36"/>
          <w:szCs w:val="24"/>
        </w:rPr>
        <w:t xml:space="preserve">. Близо 300 рисунки на млади художници от цялата страна се включиха в надпреварата за призовите места. В селектираните за изложбата рисунки имаше творби на ученици от десетки школи и клубове по изобразително изкуство, както и индивидуални участници от учебни заведения, сред които и рисунка на момиче от Братислава. </w:t>
      </w:r>
    </w:p>
    <w:p w14:paraId="5AD936F6" w14:textId="77777777" w:rsidR="009B1D44" w:rsidRPr="009B1D44" w:rsidRDefault="009B1D44" w:rsidP="009B1D44">
      <w:pPr>
        <w:spacing w:after="0" w:line="240" w:lineRule="auto"/>
        <w:rPr>
          <w:rFonts w:ascii="Times New Roman" w:eastAsia="Times New Roman" w:hAnsi="Times New Roman" w:cs="Times New Roman"/>
          <w:bCs/>
          <w:sz w:val="36"/>
          <w:szCs w:val="24"/>
        </w:rPr>
      </w:pPr>
    </w:p>
    <w:p w14:paraId="5A1E6B75" w14:textId="77777777" w:rsidR="009B1D44" w:rsidRPr="009B1D44" w:rsidRDefault="009B1D44" w:rsidP="009B1D44">
      <w:pPr>
        <w:spacing w:after="0" w:line="240" w:lineRule="auto"/>
        <w:rPr>
          <w:rFonts w:ascii="Times New Roman" w:eastAsia="Times New Roman" w:hAnsi="Times New Roman" w:cs="Times New Roman"/>
          <w:bCs/>
          <w:sz w:val="36"/>
          <w:szCs w:val="24"/>
        </w:rPr>
      </w:pPr>
      <w:r w:rsidRPr="009B1D44">
        <w:rPr>
          <w:rFonts w:ascii="Times New Roman" w:eastAsia="Times New Roman" w:hAnsi="Times New Roman" w:cs="Times New Roman"/>
          <w:bCs/>
          <w:sz w:val="36"/>
          <w:szCs w:val="24"/>
        </w:rPr>
        <w:t xml:space="preserve">   На Благовещение бяха отчетени резултатите и от конкурса за есе „Майчице свята“, посветен на християнския празник на майката – 25 март. В двадесетото издание на конкурса се включиха ученици от 1 до 12 клас от цялата страна, а подкрепа отново получихме от </w:t>
      </w:r>
      <w:proofErr w:type="spellStart"/>
      <w:r w:rsidRPr="009B1D44">
        <w:rPr>
          <w:rFonts w:ascii="Times New Roman" w:eastAsia="Times New Roman" w:hAnsi="Times New Roman" w:cs="Times New Roman"/>
          <w:bCs/>
          <w:sz w:val="36"/>
          <w:szCs w:val="24"/>
        </w:rPr>
        <w:t>Инер</w:t>
      </w:r>
      <w:proofErr w:type="spellEnd"/>
      <w:r w:rsidRPr="009B1D44">
        <w:rPr>
          <w:rFonts w:ascii="Times New Roman" w:eastAsia="Times New Roman" w:hAnsi="Times New Roman" w:cs="Times New Roman"/>
          <w:bCs/>
          <w:sz w:val="36"/>
          <w:szCs w:val="24"/>
        </w:rPr>
        <w:t xml:space="preserve"> Уил клуб – Ямбол. </w:t>
      </w:r>
    </w:p>
    <w:p w14:paraId="5C0D5D84" w14:textId="77777777" w:rsidR="009B1D44" w:rsidRPr="009B1D44" w:rsidRDefault="009B1D44" w:rsidP="009B1D44">
      <w:pPr>
        <w:spacing w:after="0" w:line="240" w:lineRule="auto"/>
        <w:rPr>
          <w:rFonts w:ascii="Times New Roman" w:eastAsia="Times New Roman" w:hAnsi="Times New Roman" w:cs="Times New Roman"/>
          <w:bCs/>
          <w:sz w:val="36"/>
          <w:szCs w:val="24"/>
        </w:rPr>
      </w:pPr>
    </w:p>
    <w:p w14:paraId="07C96E05" w14:textId="77777777" w:rsidR="009B1D44" w:rsidRPr="009B1D44" w:rsidRDefault="009B1D44" w:rsidP="009B1D44">
      <w:pPr>
        <w:spacing w:after="0" w:line="240" w:lineRule="auto"/>
        <w:rPr>
          <w:rFonts w:ascii="Times New Roman" w:eastAsia="Times New Roman" w:hAnsi="Times New Roman" w:cs="Times New Roman"/>
          <w:bCs/>
          <w:sz w:val="36"/>
          <w:szCs w:val="24"/>
        </w:rPr>
      </w:pPr>
      <w:r w:rsidRPr="009B1D44">
        <w:rPr>
          <w:rFonts w:ascii="Times New Roman" w:eastAsia="Times New Roman" w:hAnsi="Times New Roman" w:cs="Times New Roman"/>
          <w:bCs/>
          <w:sz w:val="36"/>
          <w:szCs w:val="24"/>
        </w:rPr>
        <w:t xml:space="preserve">   Още един конкурс, посветен на Деня на Земята – 22 април, присъства в календара на културните ни събития.  „Да опазим планетата чиста“ е предизвикателство към младите художници и литератори от страната. За участие в двата раздела пристигнаха рисунки и есета на ученици  от всички краища на България. Бяха присъдени награди в трите възрастови групи, а 50 от най-добрите рисунки бяха подредени в изложба.  </w:t>
      </w:r>
    </w:p>
    <w:p w14:paraId="558E59DB" w14:textId="77777777" w:rsidR="009B1D44" w:rsidRPr="009B1D44" w:rsidRDefault="009B1D44" w:rsidP="009B1D44">
      <w:pPr>
        <w:spacing w:after="0" w:line="240" w:lineRule="auto"/>
        <w:rPr>
          <w:rFonts w:ascii="Times New Roman" w:eastAsia="Times New Roman" w:hAnsi="Times New Roman" w:cs="Times New Roman"/>
          <w:bCs/>
          <w:sz w:val="36"/>
          <w:szCs w:val="24"/>
        </w:rPr>
      </w:pPr>
    </w:p>
    <w:p w14:paraId="511A0E8F" w14:textId="77777777" w:rsidR="009B1D44" w:rsidRPr="009B1D44" w:rsidRDefault="009B1D44" w:rsidP="009B1D44">
      <w:pPr>
        <w:spacing w:after="0" w:line="240" w:lineRule="auto"/>
        <w:rPr>
          <w:rFonts w:ascii="Times New Roman" w:eastAsia="Times New Roman" w:hAnsi="Times New Roman" w:cs="Times New Roman"/>
          <w:bCs/>
          <w:sz w:val="36"/>
          <w:szCs w:val="24"/>
        </w:rPr>
      </w:pPr>
      <w:r w:rsidRPr="009B1D44">
        <w:rPr>
          <w:rFonts w:ascii="Times New Roman" w:eastAsia="Times New Roman" w:hAnsi="Times New Roman" w:cs="Times New Roman"/>
          <w:bCs/>
          <w:sz w:val="36"/>
          <w:szCs w:val="24"/>
        </w:rPr>
        <w:t xml:space="preserve">   След тригодишно прекъсване свое издание през 2022 година имаше и Националният театрален конкурс „Този свят е и мой“. Проявата събра на сцената на Синия салон талантливи млади артисти от ямболски училища и детски градини, разделени в четири възрастови групи. </w:t>
      </w:r>
    </w:p>
    <w:p w14:paraId="6FAD6248" w14:textId="77777777" w:rsidR="009B1D44" w:rsidRPr="009B1D44" w:rsidRDefault="009B1D44" w:rsidP="009B1D44">
      <w:pPr>
        <w:spacing w:after="0" w:line="240" w:lineRule="auto"/>
        <w:rPr>
          <w:rFonts w:ascii="Times New Roman" w:eastAsia="Times New Roman" w:hAnsi="Times New Roman" w:cs="Times New Roman"/>
          <w:bCs/>
          <w:sz w:val="36"/>
          <w:szCs w:val="24"/>
        </w:rPr>
      </w:pPr>
    </w:p>
    <w:p w14:paraId="69A0584B"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В четири поредни вечери Синият салон беше домакин на традиционните литературни дни „Ямбол чете“. С най-новите си заглавия пред ямболската публика се представиха  Илко </w:t>
      </w:r>
      <w:proofErr w:type="spellStart"/>
      <w:r w:rsidRPr="009B1D44">
        <w:rPr>
          <w:rFonts w:ascii="Times New Roman" w:eastAsia="Times New Roman" w:hAnsi="Times New Roman" w:cs="Times New Roman"/>
          <w:sz w:val="36"/>
          <w:szCs w:val="36"/>
        </w:rPr>
        <w:t>Капелев</w:t>
      </w:r>
      <w:proofErr w:type="spellEnd"/>
      <w:r w:rsidRPr="009B1D44">
        <w:rPr>
          <w:rFonts w:ascii="Times New Roman" w:eastAsia="Times New Roman" w:hAnsi="Times New Roman" w:cs="Times New Roman"/>
          <w:sz w:val="36"/>
          <w:szCs w:val="36"/>
        </w:rPr>
        <w:t xml:space="preserve">, Красимир </w:t>
      </w:r>
      <w:proofErr w:type="spellStart"/>
      <w:r w:rsidRPr="009B1D44">
        <w:rPr>
          <w:rFonts w:ascii="Times New Roman" w:eastAsia="Times New Roman" w:hAnsi="Times New Roman" w:cs="Times New Roman"/>
          <w:sz w:val="36"/>
          <w:szCs w:val="36"/>
        </w:rPr>
        <w:t>Димовски</w:t>
      </w:r>
      <w:proofErr w:type="spellEnd"/>
      <w:r w:rsidRPr="009B1D44">
        <w:rPr>
          <w:rFonts w:ascii="Times New Roman" w:eastAsia="Times New Roman" w:hAnsi="Times New Roman" w:cs="Times New Roman"/>
          <w:sz w:val="36"/>
          <w:szCs w:val="36"/>
        </w:rPr>
        <w:t xml:space="preserve">, Звезделин Минков и Здравка Евтимова.  Литературен домакин на проявата беше Христо Карастоянов. </w:t>
      </w:r>
    </w:p>
    <w:p w14:paraId="47682411"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013C6C75"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Детският празник „Да рисуваме заедно“ , посветен на 1 юни, привлече пред читалището десетки деца от Ямбол. Заедно с тях рисувахме и се веселихме, а всяко от децата получи лакомство и награда. </w:t>
      </w:r>
    </w:p>
    <w:p w14:paraId="06197489"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19986FCF"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Стотици жители и гости на Ямбол аплодираха танцьорите от ТС „</w:t>
      </w:r>
      <w:proofErr w:type="spellStart"/>
      <w:r w:rsidRPr="009B1D44">
        <w:rPr>
          <w:rFonts w:ascii="Times New Roman" w:eastAsia="Times New Roman" w:hAnsi="Times New Roman" w:cs="Times New Roman"/>
          <w:sz w:val="36"/>
          <w:szCs w:val="36"/>
        </w:rPr>
        <w:t>Ромбана</w:t>
      </w:r>
      <w:proofErr w:type="spellEnd"/>
      <w:r w:rsidRPr="009B1D44">
        <w:rPr>
          <w:rFonts w:ascii="Times New Roman" w:eastAsia="Times New Roman" w:hAnsi="Times New Roman" w:cs="Times New Roman"/>
          <w:sz w:val="36"/>
          <w:szCs w:val="36"/>
        </w:rPr>
        <w:t xml:space="preserve">“ и Клуб „Хоро“ с ръководители Мая и Румен Тодорови и Клуб „Радост“ с ръководител Радост Георгиева, които сложиха достоен финал на проявите, посветени на Деня на Ямбол  с </w:t>
      </w:r>
      <w:r w:rsidRPr="009B1D44">
        <w:rPr>
          <w:rFonts w:ascii="Times New Roman" w:eastAsia="Times New Roman" w:hAnsi="Times New Roman" w:cs="Times New Roman"/>
          <w:sz w:val="36"/>
          <w:szCs w:val="36"/>
        </w:rPr>
        <w:lastRenderedPageBreak/>
        <w:t xml:space="preserve">фолклорното ни шоу „Който може го може“. Гости на надиграването бяха участниците от Клуб „Ямболско настроение“ при НЧ „Тракийска лира“.  </w:t>
      </w:r>
    </w:p>
    <w:p w14:paraId="0806147A"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6C4C5056"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Младият автор с ямболски корени Боян Боев отново ни гостува в Синия салон на читалището. Този път той представи своя втори роман „Последна молитва“. </w:t>
      </w:r>
    </w:p>
    <w:p w14:paraId="46B2D23C"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55380F81"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Богата на прояви и участия беше 2022 година за музикантите от Духовия оркестър с диригент Васил Шейтанов. През февруари оркестърът отбеляза 55 години от създаването си,  а фотоизложба проследи историята му  от първите стъпки до днес.  Годишнината беше отбелязана с голям концерт в Синия салон с гост-солист д-р на </w:t>
      </w:r>
      <w:proofErr w:type="spellStart"/>
      <w:r w:rsidRPr="009B1D44">
        <w:rPr>
          <w:rFonts w:ascii="Times New Roman" w:eastAsia="Times New Roman" w:hAnsi="Times New Roman" w:cs="Times New Roman"/>
          <w:sz w:val="36"/>
          <w:szCs w:val="36"/>
        </w:rPr>
        <w:t>изкуствоведческите</w:t>
      </w:r>
      <w:proofErr w:type="spellEnd"/>
      <w:r w:rsidRPr="009B1D44">
        <w:rPr>
          <w:rFonts w:ascii="Times New Roman" w:eastAsia="Times New Roman" w:hAnsi="Times New Roman" w:cs="Times New Roman"/>
          <w:sz w:val="36"/>
          <w:szCs w:val="36"/>
        </w:rPr>
        <w:t xml:space="preserve"> науки Росица Бояджиева. </w:t>
      </w:r>
    </w:p>
    <w:p w14:paraId="62B79B2F"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Оркестърът получи покана за участие и в музикалните празници „Златната Диана“ и с богат репертоар от популярни произведения зарадва жителите и гостите на Ямбол. През изминалата година музикантите осъществиха и три образователни концерта за ученици от областта.   Десетки бяха и участията им в различни общоградски събития и национални празници. Духовият оркестър участва в церемонията по откриване паметник на Васил Левски в Ямбол, в ритуалите по отбелязване на националните празници 3 март, 6 септември, 22 септември и 24 май. С изпълнения на духовия оркестър преминаха и абитуриентските балове в града, както и отбелязването на 17 януари – денят на освобождението на Ямбол от турско робство. Като част от празничната програма за отбелязване на 160 години от създаването на читалището Духовият оркестър поднесе концерт на потребителите и екипа на Дом стари хора, а годината за музикантите завърши с впечатляващ коледен концерт. </w:t>
      </w:r>
    </w:p>
    <w:p w14:paraId="38C93351"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19C26AB8"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Детска музикална школа отново беше на ниво и класовете по пиано, цигулка и китара реализираха няколко концерта през годината. Първата им проява беше през месец април на сцената на Синия салон. Три годишни концерта бяха осъществени и в края на творческия сезон, като последователно пред публика се представиха класовете по китара, цигулка и пиано с ръководители Антоанета Кирилова, Ели Попова и Елена Иванова. На Деня на музиката 1 октомври беше посветен още един общ концерт на класовете по китара и цигулка, а в края на месец декември младите музиканти поднесоха на публиката в Синия салон и своите коледни концерти.</w:t>
      </w:r>
    </w:p>
    <w:p w14:paraId="5284C279"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4A258D8C"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Вокален състав „Бижу“ с ръководител Павлина Христова  осъществи няколко големи концерта през годината. По традиция те зарадваха жителите и гостите на Ямбол с Пролетен концерт в навечерието на големия християнски празник Великден. Завършиха с концерт и творческия си сезон, а през месец ноември като част от програмата за отбелязване 160 години от създаването на читалището ни гостуваха с богат репертоар на НЧ „Зора 1945“.  Годината на младите изпълнители на двете възрастови формации завърши с коледни концерти в Синия салон и храм „Рождество на пресвета Богородица“. </w:t>
      </w:r>
    </w:p>
    <w:p w14:paraId="1DB41BCA"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219AC563"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Танцов състав „</w:t>
      </w:r>
      <w:proofErr w:type="spellStart"/>
      <w:r w:rsidRPr="009B1D44">
        <w:rPr>
          <w:rFonts w:ascii="Times New Roman" w:eastAsia="Times New Roman" w:hAnsi="Times New Roman" w:cs="Times New Roman"/>
          <w:sz w:val="36"/>
          <w:szCs w:val="36"/>
        </w:rPr>
        <w:t>Ромбана</w:t>
      </w:r>
      <w:proofErr w:type="spellEnd"/>
      <w:r w:rsidRPr="009B1D44">
        <w:rPr>
          <w:rFonts w:ascii="Times New Roman" w:eastAsia="Times New Roman" w:hAnsi="Times New Roman" w:cs="Times New Roman"/>
          <w:sz w:val="36"/>
          <w:szCs w:val="36"/>
        </w:rPr>
        <w:t xml:space="preserve">“ и Клуб „Хоро“ с ръководители Мая и Румен Тодорови се представиха с няколко участия пред публика през изминалата година. По традиция  на 1 март младежи от състава закичиха с мартеници жителите на Ямбол. Те бяха сред поканените да участват във фолклорния празник „От Цветница до Гергьовден“ в с. </w:t>
      </w:r>
      <w:proofErr w:type="spellStart"/>
      <w:r w:rsidRPr="009B1D44">
        <w:rPr>
          <w:rFonts w:ascii="Times New Roman" w:eastAsia="Times New Roman" w:hAnsi="Times New Roman" w:cs="Times New Roman"/>
          <w:sz w:val="36"/>
          <w:szCs w:val="36"/>
        </w:rPr>
        <w:t>Ген.Инзово</w:t>
      </w:r>
      <w:proofErr w:type="spellEnd"/>
      <w:r w:rsidRPr="009B1D44">
        <w:rPr>
          <w:rFonts w:ascii="Times New Roman" w:eastAsia="Times New Roman" w:hAnsi="Times New Roman" w:cs="Times New Roman"/>
          <w:sz w:val="36"/>
          <w:szCs w:val="36"/>
        </w:rPr>
        <w:t xml:space="preserve">, община „Тунджа“ през </w:t>
      </w:r>
      <w:r w:rsidRPr="009B1D44">
        <w:rPr>
          <w:rFonts w:ascii="Times New Roman" w:eastAsia="Times New Roman" w:hAnsi="Times New Roman" w:cs="Times New Roman"/>
          <w:sz w:val="36"/>
          <w:szCs w:val="36"/>
        </w:rPr>
        <w:lastRenderedPageBreak/>
        <w:t>април. През месец юни „ТС “</w:t>
      </w:r>
      <w:proofErr w:type="spellStart"/>
      <w:r w:rsidRPr="009B1D44">
        <w:rPr>
          <w:rFonts w:ascii="Times New Roman" w:eastAsia="Times New Roman" w:hAnsi="Times New Roman" w:cs="Times New Roman"/>
          <w:sz w:val="36"/>
          <w:szCs w:val="36"/>
        </w:rPr>
        <w:t>Ромбана</w:t>
      </w:r>
      <w:proofErr w:type="spellEnd"/>
      <w:r w:rsidRPr="009B1D44">
        <w:rPr>
          <w:rFonts w:ascii="Times New Roman" w:eastAsia="Times New Roman" w:hAnsi="Times New Roman" w:cs="Times New Roman"/>
          <w:sz w:val="36"/>
          <w:szCs w:val="36"/>
        </w:rPr>
        <w:t xml:space="preserve">“ представи богат фолклорен спектакъл с танци от всички фолклорни области на страната, за да закрие творческия си сезон. </w:t>
      </w:r>
    </w:p>
    <w:p w14:paraId="499338DC"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Book Antiqua" w:eastAsia="Times New Roman" w:hAnsi="Book Antiqua" w:cs="Times New Roman"/>
          <w:sz w:val="36"/>
          <w:szCs w:val="36"/>
        </w:rPr>
        <w:t xml:space="preserve">     </w:t>
      </w:r>
      <w:r w:rsidRPr="009B1D44">
        <w:rPr>
          <w:rFonts w:ascii="Times New Roman" w:eastAsia="Times New Roman" w:hAnsi="Times New Roman" w:cs="Times New Roman"/>
          <w:sz w:val="36"/>
          <w:szCs w:val="36"/>
        </w:rPr>
        <w:t>В края на месец юли „</w:t>
      </w:r>
      <w:proofErr w:type="spellStart"/>
      <w:r w:rsidRPr="009B1D44">
        <w:rPr>
          <w:rFonts w:ascii="Times New Roman" w:eastAsia="Times New Roman" w:hAnsi="Times New Roman" w:cs="Times New Roman"/>
          <w:sz w:val="36"/>
          <w:szCs w:val="36"/>
        </w:rPr>
        <w:t>Ромбана</w:t>
      </w:r>
      <w:proofErr w:type="spellEnd"/>
      <w:r w:rsidRPr="009B1D44">
        <w:rPr>
          <w:rFonts w:ascii="Times New Roman" w:eastAsia="Times New Roman" w:hAnsi="Times New Roman" w:cs="Times New Roman"/>
          <w:sz w:val="36"/>
          <w:szCs w:val="36"/>
        </w:rPr>
        <w:t xml:space="preserve">“ получи покана за  концерт на Илинденския събор в с. Дряново, както и покана да участва със свои изпълнения в концерта за отбелязване 33 години от създаването на Дом „Стари хора“ в Ямбол. В края на ноември танцьорите от състава гостуваха на НЧ “Пробуда“ като част от празничната ни програма. </w:t>
      </w:r>
    </w:p>
    <w:p w14:paraId="2FF93E38"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07D4AC36"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Не остана без прояви и един от младите ни клубове – ТК „Радост“ с ръководител Радостина Георгиева. Групата се включи успешно във фолклорното шоу „Който може го може“, както и в годишната продукция на танцовата школа. Самодейците от клуба бяха сред поканените изпълнители и на празничния концерт по повод 20 години от създаване на Вокална формация „До-ре-мини“. </w:t>
      </w:r>
    </w:p>
    <w:p w14:paraId="04DF3A22"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02C5EBC5"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w:t>
      </w:r>
    </w:p>
    <w:p w14:paraId="7DF287A1"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Наситена на прояви беше дейността на Клуб „Лечебните растения в ямболския край“ с ръководител Ваня Борова. В поредицата „Искри от миналото“ пред ученици от СУ „Пиер дьо </w:t>
      </w:r>
      <w:proofErr w:type="spellStart"/>
      <w:r w:rsidRPr="009B1D44">
        <w:rPr>
          <w:rFonts w:ascii="Times New Roman" w:eastAsia="Times New Roman" w:hAnsi="Times New Roman" w:cs="Times New Roman"/>
          <w:sz w:val="36"/>
          <w:szCs w:val="36"/>
        </w:rPr>
        <w:t>Кубертен</w:t>
      </w:r>
      <w:proofErr w:type="spellEnd"/>
      <w:r w:rsidRPr="009B1D44">
        <w:rPr>
          <w:rFonts w:ascii="Times New Roman" w:eastAsia="Times New Roman" w:hAnsi="Times New Roman" w:cs="Times New Roman"/>
          <w:sz w:val="36"/>
          <w:szCs w:val="36"/>
        </w:rPr>
        <w:t xml:space="preserve">“ бяха представени множество беседи на различни теми и исторически събития. Десетки бяха и лекциите от фолклорната поредица „Празниците на българите“. С театралната постановка  „Притча за доброто“ участниците в клуба поздравиха свои връстници по повод Деня на християнското семейство и младеж 21 ноември. </w:t>
      </w:r>
    </w:p>
    <w:p w14:paraId="5C4A2BFE" w14:textId="77777777" w:rsidR="009B1D44" w:rsidRPr="009B1D44" w:rsidRDefault="009B1D44" w:rsidP="009B1D44">
      <w:pPr>
        <w:spacing w:after="0" w:line="240" w:lineRule="auto"/>
        <w:rPr>
          <w:rFonts w:ascii="Book Antiqua" w:eastAsia="Times New Roman" w:hAnsi="Book Antiqua" w:cs="Times New Roman"/>
          <w:sz w:val="24"/>
          <w:szCs w:val="24"/>
        </w:rPr>
      </w:pPr>
      <w:r w:rsidRPr="009B1D44">
        <w:rPr>
          <w:rFonts w:ascii="Times New Roman" w:eastAsia="Times New Roman" w:hAnsi="Times New Roman" w:cs="Times New Roman"/>
          <w:sz w:val="36"/>
          <w:szCs w:val="36"/>
        </w:rPr>
        <w:t xml:space="preserve">        </w:t>
      </w:r>
      <w:r w:rsidRPr="009B1D44">
        <w:rPr>
          <w:rFonts w:ascii="Book Antiqua" w:eastAsia="Times New Roman" w:hAnsi="Book Antiqua" w:cs="Times New Roman"/>
          <w:sz w:val="24"/>
          <w:szCs w:val="24"/>
        </w:rPr>
        <w:t xml:space="preserve"> </w:t>
      </w:r>
    </w:p>
    <w:p w14:paraId="24868D76"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58EDA7B4"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30479B4E"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lastRenderedPageBreak/>
        <w:t xml:space="preserve">   </w:t>
      </w:r>
      <w:proofErr w:type="spellStart"/>
      <w:r w:rsidRPr="009B1D44">
        <w:rPr>
          <w:rFonts w:ascii="Times New Roman" w:eastAsia="Times New Roman" w:hAnsi="Times New Roman" w:cs="Times New Roman"/>
          <w:sz w:val="36"/>
          <w:szCs w:val="36"/>
          <w:lang w:val="en-US"/>
        </w:rPr>
        <w:t>Мария</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Ангелова</w:t>
      </w:r>
      <w:proofErr w:type="spellEnd"/>
      <w:r w:rsidRPr="009B1D44">
        <w:rPr>
          <w:rFonts w:ascii="Times New Roman" w:eastAsia="Times New Roman" w:hAnsi="Times New Roman" w:cs="Times New Roman"/>
          <w:sz w:val="36"/>
          <w:szCs w:val="36"/>
          <w:lang w:val="en-US"/>
        </w:rPr>
        <w:t xml:space="preserve"> и </w:t>
      </w:r>
      <w:proofErr w:type="spellStart"/>
      <w:r w:rsidRPr="009B1D44">
        <w:rPr>
          <w:rFonts w:ascii="Times New Roman" w:eastAsia="Times New Roman" w:hAnsi="Times New Roman" w:cs="Times New Roman"/>
          <w:sz w:val="36"/>
          <w:szCs w:val="36"/>
          <w:lang w:val="en-US"/>
        </w:rPr>
        <w:t>нейните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талантливи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възпитанички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от</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Школата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поп</w:t>
      </w:r>
      <w:proofErr w:type="spellEnd"/>
      <w:r w:rsidRPr="009B1D44">
        <w:rPr>
          <w:rFonts w:ascii="Times New Roman" w:eastAsia="Times New Roman" w:hAnsi="Times New Roman" w:cs="Times New Roman"/>
          <w:sz w:val="36"/>
          <w:szCs w:val="36"/>
          <w:lang w:val="en-US"/>
        </w:rPr>
        <w:t xml:space="preserve"> и </w:t>
      </w:r>
      <w:proofErr w:type="spellStart"/>
      <w:r w:rsidRPr="009B1D44">
        <w:rPr>
          <w:rFonts w:ascii="Times New Roman" w:eastAsia="Times New Roman" w:hAnsi="Times New Roman" w:cs="Times New Roman"/>
          <w:sz w:val="36"/>
          <w:szCs w:val="36"/>
          <w:lang w:val="en-US"/>
        </w:rPr>
        <w:t>джаз</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пеене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към</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НЧ"Съгласие</w:t>
      </w:r>
      <w:proofErr w:type="spellEnd"/>
      <w:r w:rsidRPr="009B1D44">
        <w:rPr>
          <w:rFonts w:ascii="Times New Roman" w:eastAsia="Times New Roman" w:hAnsi="Times New Roman" w:cs="Times New Roman"/>
          <w:sz w:val="36"/>
          <w:szCs w:val="36"/>
          <w:lang w:val="en-US"/>
        </w:rPr>
        <w:t xml:space="preserve"> 1862" </w:t>
      </w:r>
      <w:proofErr w:type="spellStart"/>
      <w:r w:rsidRPr="009B1D44">
        <w:rPr>
          <w:rFonts w:ascii="Times New Roman" w:eastAsia="Times New Roman" w:hAnsi="Times New Roman" w:cs="Times New Roman"/>
          <w:sz w:val="36"/>
          <w:szCs w:val="36"/>
          <w:lang w:val="en-US"/>
        </w:rPr>
        <w:t>отново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вдигнаха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високо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летвата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Пред</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препълнения</w:t>
      </w:r>
      <w:proofErr w:type="spellEnd"/>
      <w:r w:rsidRPr="009B1D44">
        <w:rPr>
          <w:rFonts w:ascii="Times New Roman" w:eastAsia="Times New Roman" w:hAnsi="Times New Roman" w:cs="Times New Roman"/>
          <w:sz w:val="36"/>
          <w:szCs w:val="36"/>
          <w:lang w:val="en-US"/>
        </w:rPr>
        <w:t xml:space="preserve"> с </w:t>
      </w:r>
      <w:proofErr w:type="spellStart"/>
      <w:r w:rsidRPr="009B1D44">
        <w:rPr>
          <w:rFonts w:ascii="Times New Roman" w:eastAsia="Times New Roman" w:hAnsi="Times New Roman" w:cs="Times New Roman"/>
          <w:sz w:val="36"/>
          <w:szCs w:val="36"/>
          <w:lang w:val="en-US"/>
        </w:rPr>
        <w:t>публика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Син</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салон</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читалището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те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показаха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само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вокалните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възможности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но</w:t>
      </w:r>
      <w:proofErr w:type="spellEnd"/>
      <w:r w:rsidRPr="009B1D44">
        <w:rPr>
          <w:rFonts w:ascii="Times New Roman" w:eastAsia="Times New Roman" w:hAnsi="Times New Roman" w:cs="Times New Roman"/>
          <w:sz w:val="36"/>
          <w:szCs w:val="36"/>
          <w:lang w:val="en-US"/>
        </w:rPr>
        <w:t xml:space="preserve"> и </w:t>
      </w:r>
      <w:proofErr w:type="spellStart"/>
      <w:r w:rsidRPr="009B1D44">
        <w:rPr>
          <w:rFonts w:ascii="Times New Roman" w:eastAsia="Times New Roman" w:hAnsi="Times New Roman" w:cs="Times New Roman"/>
          <w:sz w:val="36"/>
          <w:szCs w:val="36"/>
          <w:lang w:val="en-US"/>
        </w:rPr>
        <w:t>безупречно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сценично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поведение</w:t>
      </w:r>
      <w:proofErr w:type="spellEnd"/>
      <w:r w:rsidRPr="009B1D44">
        <w:rPr>
          <w:rFonts w:ascii="Times New Roman" w:eastAsia="Times New Roman" w:hAnsi="Times New Roman" w:cs="Times New Roman"/>
          <w:sz w:val="36"/>
          <w:szCs w:val="36"/>
        </w:rPr>
        <w:t xml:space="preserve"> по време на годишния концерт на школата. </w:t>
      </w:r>
    </w:p>
    <w:p w14:paraId="461DBCED"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7DE5B5C6"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707B596C" w14:textId="77777777" w:rsidR="009B1D44" w:rsidRPr="009B1D44" w:rsidRDefault="009B1D44" w:rsidP="009B1D44">
      <w:pPr>
        <w:spacing w:after="0" w:line="240" w:lineRule="auto"/>
        <w:rPr>
          <w:rFonts w:ascii="Times New Roman" w:eastAsia="Times New Roman" w:hAnsi="Times New Roman" w:cs="Times New Roman"/>
          <w:sz w:val="36"/>
          <w:szCs w:val="36"/>
          <w:lang w:val="en-US"/>
        </w:rPr>
      </w:pPr>
      <w:r w:rsidRPr="009B1D44">
        <w:rPr>
          <w:rFonts w:ascii="Times New Roman" w:eastAsia="Times New Roman" w:hAnsi="Times New Roman" w:cs="Times New Roman"/>
          <w:sz w:val="36"/>
          <w:szCs w:val="36"/>
        </w:rPr>
        <w:t xml:space="preserve">      </w:t>
      </w:r>
      <w:proofErr w:type="spellStart"/>
      <w:r w:rsidRPr="009B1D44">
        <w:rPr>
          <w:rFonts w:ascii="Times New Roman" w:eastAsia="Times New Roman" w:hAnsi="Times New Roman" w:cs="Times New Roman"/>
          <w:sz w:val="36"/>
          <w:szCs w:val="36"/>
          <w:lang w:val="en-US"/>
        </w:rPr>
        <w:t>Танцът</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бащите</w:t>
      </w:r>
      <w:proofErr w:type="spellEnd"/>
      <w:r w:rsidRPr="009B1D44">
        <w:rPr>
          <w:rFonts w:ascii="Times New Roman" w:eastAsia="Times New Roman" w:hAnsi="Times New Roman" w:cs="Times New Roman"/>
          <w:sz w:val="36"/>
          <w:szCs w:val="36"/>
          <w:lang w:val="en-US"/>
        </w:rPr>
        <w:t xml:space="preserve"> и </w:t>
      </w:r>
      <w:proofErr w:type="spellStart"/>
      <w:r w:rsidRPr="009B1D44">
        <w:rPr>
          <w:rFonts w:ascii="Times New Roman" w:eastAsia="Times New Roman" w:hAnsi="Times New Roman" w:cs="Times New Roman"/>
          <w:sz w:val="36"/>
          <w:szCs w:val="36"/>
          <w:lang w:val="en-US"/>
        </w:rPr>
        <w:t>дъщерите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превърна</w:t>
      </w:r>
      <w:proofErr w:type="spellEnd"/>
      <w:r w:rsidRPr="009B1D44">
        <w:rPr>
          <w:rFonts w:ascii="Times New Roman" w:eastAsia="Times New Roman" w:hAnsi="Times New Roman" w:cs="Times New Roman"/>
          <w:sz w:val="36"/>
          <w:szCs w:val="36"/>
          <w:lang w:val="en-US"/>
        </w:rPr>
        <w:t xml:space="preserve"> в </w:t>
      </w:r>
      <w:proofErr w:type="spellStart"/>
      <w:r w:rsidRPr="009B1D44">
        <w:rPr>
          <w:rFonts w:ascii="Times New Roman" w:eastAsia="Times New Roman" w:hAnsi="Times New Roman" w:cs="Times New Roman"/>
          <w:sz w:val="36"/>
          <w:szCs w:val="36"/>
          <w:lang w:val="en-US"/>
        </w:rPr>
        <w:t>кулминацията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годишната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продукция</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поднесена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от</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Детска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балетна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школа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Класически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балет</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модерен</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балет</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етно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ритми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от</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всичко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имаше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този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концерт</w:t>
      </w:r>
      <w:proofErr w:type="spellEnd"/>
      <w:r w:rsidRPr="009B1D44">
        <w:rPr>
          <w:rFonts w:ascii="Times New Roman" w:eastAsia="Times New Roman" w:hAnsi="Times New Roman" w:cs="Times New Roman"/>
          <w:sz w:val="36"/>
          <w:szCs w:val="36"/>
          <w:lang w:val="en-US"/>
        </w:rPr>
        <w:t xml:space="preserve">, в </w:t>
      </w:r>
      <w:proofErr w:type="spellStart"/>
      <w:r w:rsidRPr="009B1D44">
        <w:rPr>
          <w:rFonts w:ascii="Times New Roman" w:eastAsia="Times New Roman" w:hAnsi="Times New Roman" w:cs="Times New Roman"/>
          <w:sz w:val="36"/>
          <w:szCs w:val="36"/>
          <w:lang w:val="en-US"/>
        </w:rPr>
        <w:t>който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най-малките</w:t>
      </w:r>
      <w:proofErr w:type="spellEnd"/>
      <w:r w:rsidRPr="009B1D44">
        <w:rPr>
          <w:rFonts w:ascii="Times New Roman" w:eastAsia="Times New Roman" w:hAnsi="Times New Roman" w:cs="Times New Roman"/>
          <w:sz w:val="36"/>
          <w:szCs w:val="36"/>
          <w:lang w:val="en-US"/>
        </w:rPr>
        <w:t xml:space="preserve"> и </w:t>
      </w:r>
      <w:proofErr w:type="spellStart"/>
      <w:r w:rsidRPr="009B1D44">
        <w:rPr>
          <w:rFonts w:ascii="Times New Roman" w:eastAsia="Times New Roman" w:hAnsi="Times New Roman" w:cs="Times New Roman"/>
          <w:sz w:val="36"/>
          <w:szCs w:val="36"/>
          <w:lang w:val="en-US"/>
        </w:rPr>
        <w:t>вече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порасналите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възпитаници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Фани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Чернаева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демонстрираха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наученото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през</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завършилия</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творчески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сезон</w:t>
      </w:r>
      <w:proofErr w:type="spellEnd"/>
      <w:r w:rsidRPr="009B1D44">
        <w:rPr>
          <w:rFonts w:ascii="Times New Roman" w:eastAsia="Times New Roman" w:hAnsi="Times New Roman" w:cs="Times New Roman"/>
          <w:sz w:val="36"/>
          <w:szCs w:val="36"/>
          <w:lang w:val="en-US"/>
        </w:rPr>
        <w:t>.</w:t>
      </w:r>
    </w:p>
    <w:p w14:paraId="47228509"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12568D67" w14:textId="77777777" w:rsidR="009B1D44" w:rsidRPr="009B1D44" w:rsidRDefault="009B1D44" w:rsidP="009B1D44">
      <w:pPr>
        <w:spacing w:after="0" w:line="240" w:lineRule="auto"/>
        <w:rPr>
          <w:rFonts w:ascii="Times New Roman" w:eastAsia="Times New Roman" w:hAnsi="Times New Roman" w:cs="Times New Roman"/>
          <w:sz w:val="36"/>
          <w:szCs w:val="36"/>
          <w:lang w:val="en-US"/>
        </w:rPr>
      </w:pPr>
    </w:p>
    <w:p w14:paraId="1D7B67CF"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През 2022 година библиотечният филиал към читалището регистрира 1 534 посещения. Общият библиотечен фонд е 12 146 единици, а закупените нови книги през годината  са 42. Регистрираните читатели са 114, като 36 от тях са на възраст до 14 години.    </w:t>
      </w:r>
    </w:p>
    <w:p w14:paraId="224A3D4D"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Библиотечният филиал към читалището организира три срещи на </w:t>
      </w:r>
      <w:proofErr w:type="spellStart"/>
      <w:r w:rsidRPr="009B1D44">
        <w:rPr>
          <w:rFonts w:ascii="Times New Roman" w:eastAsia="Times New Roman" w:hAnsi="Times New Roman" w:cs="Times New Roman"/>
          <w:sz w:val="36"/>
          <w:szCs w:val="36"/>
        </w:rPr>
        <w:t>игумения</w:t>
      </w:r>
      <w:proofErr w:type="spellEnd"/>
      <w:r w:rsidRPr="009B1D44">
        <w:rPr>
          <w:rFonts w:ascii="Times New Roman" w:eastAsia="Times New Roman" w:hAnsi="Times New Roman" w:cs="Times New Roman"/>
          <w:sz w:val="36"/>
          <w:szCs w:val="36"/>
        </w:rPr>
        <w:t xml:space="preserve"> </w:t>
      </w:r>
      <w:proofErr w:type="spellStart"/>
      <w:r w:rsidRPr="009B1D44">
        <w:rPr>
          <w:rFonts w:ascii="Times New Roman" w:eastAsia="Times New Roman" w:hAnsi="Times New Roman" w:cs="Times New Roman"/>
          <w:sz w:val="36"/>
          <w:szCs w:val="36"/>
        </w:rPr>
        <w:t>Минодора</w:t>
      </w:r>
      <w:proofErr w:type="spellEnd"/>
      <w:r w:rsidRPr="009B1D44">
        <w:rPr>
          <w:rFonts w:ascii="Times New Roman" w:eastAsia="Times New Roman" w:hAnsi="Times New Roman" w:cs="Times New Roman"/>
          <w:sz w:val="36"/>
          <w:szCs w:val="36"/>
        </w:rPr>
        <w:t xml:space="preserve"> от манастира край с. Кабиле с ученици от </w:t>
      </w:r>
      <w:proofErr w:type="spellStart"/>
      <w:r w:rsidRPr="009B1D44">
        <w:rPr>
          <w:rFonts w:ascii="Times New Roman" w:eastAsia="Times New Roman" w:hAnsi="Times New Roman" w:cs="Times New Roman"/>
          <w:sz w:val="36"/>
          <w:szCs w:val="36"/>
        </w:rPr>
        <w:t>ОУ“П.Р.Славейков</w:t>
      </w:r>
      <w:proofErr w:type="spellEnd"/>
      <w:r w:rsidRPr="009B1D44">
        <w:rPr>
          <w:rFonts w:ascii="Times New Roman" w:eastAsia="Times New Roman" w:hAnsi="Times New Roman" w:cs="Times New Roman"/>
          <w:sz w:val="36"/>
          <w:szCs w:val="36"/>
        </w:rPr>
        <w:t xml:space="preserve">“ по повод големите християнски празници – Благовещение, Въведение Богородично  и Рождество. На тях малките ученици изработваха картички за своите семейства, разговаряха за традициите и семейните ценности. Във филиала бяха подредени и десетки тематични изложби на книги по повод различни празници и кръгли годишнини на автори. </w:t>
      </w:r>
    </w:p>
    <w:p w14:paraId="151E894B"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4F85BF50"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lastRenderedPageBreak/>
        <w:t xml:space="preserve">     Силно начало на дейността си отбеляза и най-новата ни формация – „</w:t>
      </w:r>
      <w:proofErr w:type="spellStart"/>
      <w:r w:rsidRPr="009B1D44">
        <w:rPr>
          <w:rFonts w:ascii="Times New Roman" w:eastAsia="Times New Roman" w:hAnsi="Times New Roman" w:cs="Times New Roman"/>
          <w:sz w:val="36"/>
          <w:szCs w:val="36"/>
        </w:rPr>
        <w:t>Малечко</w:t>
      </w:r>
      <w:proofErr w:type="spellEnd"/>
      <w:r w:rsidRPr="009B1D44">
        <w:rPr>
          <w:rFonts w:ascii="Times New Roman" w:eastAsia="Times New Roman" w:hAnsi="Times New Roman" w:cs="Times New Roman"/>
          <w:sz w:val="36"/>
          <w:szCs w:val="36"/>
        </w:rPr>
        <w:t xml:space="preserve">“ – една добра школа за най-малките артисти. Под ръководството на Емилия Михайлова участниците в групата, заедно с изпълнители от останалите ни клубове и школи , представиха чудесен общ коледен спектакъл „В очакване на Коледа“. </w:t>
      </w:r>
    </w:p>
    <w:p w14:paraId="59093B53"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5235C222"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73656A2A"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Започнахме отчета за дейността си с годишнината от създаването на читалището ни и ще завършим с този акцент. В края на ноември отбелязахме  160 години НЧ „Съгласие-1862“ с празнична програма и концерт на открито на Духовия оркестър. По традиция бяха поднесени цветя пред барелефа на  основателя Ради </w:t>
      </w:r>
      <w:proofErr w:type="spellStart"/>
      <w:r w:rsidRPr="009B1D44">
        <w:rPr>
          <w:rFonts w:ascii="Times New Roman" w:eastAsia="Times New Roman" w:hAnsi="Times New Roman" w:cs="Times New Roman"/>
          <w:sz w:val="36"/>
          <w:szCs w:val="36"/>
        </w:rPr>
        <w:t>Колесов</w:t>
      </w:r>
      <w:proofErr w:type="spellEnd"/>
      <w:r w:rsidRPr="009B1D44">
        <w:rPr>
          <w:rFonts w:ascii="Times New Roman" w:eastAsia="Times New Roman" w:hAnsi="Times New Roman" w:cs="Times New Roman"/>
          <w:sz w:val="36"/>
          <w:szCs w:val="36"/>
        </w:rPr>
        <w:t xml:space="preserve">, а тържественото събрание и концертът „Нашите таланти” събра в Синия салон на читалището гости, ръководители и участници в клубове и школи, читалищни деятели и приятели на читалището. </w:t>
      </w:r>
    </w:p>
    <w:p w14:paraId="14A6C8F8" w14:textId="77777777" w:rsidR="009B1D44" w:rsidRPr="009B1D44" w:rsidRDefault="009B1D44" w:rsidP="009B1D44">
      <w:pPr>
        <w:spacing w:after="0" w:line="240" w:lineRule="auto"/>
        <w:rPr>
          <w:rFonts w:ascii="Times New Roman" w:eastAsia="Times New Roman" w:hAnsi="Times New Roman" w:cs="Times New Roman"/>
          <w:sz w:val="36"/>
          <w:szCs w:val="36"/>
        </w:rPr>
      </w:pPr>
    </w:p>
    <w:p w14:paraId="5D78815F"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73080AF3"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16990CA2" w14:textId="77777777" w:rsidR="009B1D44" w:rsidRPr="009B1D44" w:rsidRDefault="009B1D44" w:rsidP="009B1D44">
      <w:pPr>
        <w:spacing w:after="0" w:line="240" w:lineRule="auto"/>
        <w:rPr>
          <w:rFonts w:ascii="Book Antiqua" w:eastAsia="Times New Roman" w:hAnsi="Book Antiqua" w:cs="Times New Roman"/>
          <w:sz w:val="24"/>
          <w:szCs w:val="24"/>
        </w:rPr>
      </w:pPr>
      <w:r w:rsidRPr="009B1D44">
        <w:rPr>
          <w:rFonts w:ascii="Book Antiqua" w:eastAsia="Times New Roman" w:hAnsi="Book Antiqua" w:cs="Times New Roman"/>
          <w:sz w:val="24"/>
          <w:szCs w:val="24"/>
        </w:rPr>
        <w:t xml:space="preserve">     </w:t>
      </w:r>
    </w:p>
    <w:p w14:paraId="08865C2D" w14:textId="77777777" w:rsidR="009B1D44" w:rsidRPr="009B1D44" w:rsidRDefault="009B1D44" w:rsidP="009B1D44">
      <w:pPr>
        <w:spacing w:after="0" w:line="240" w:lineRule="auto"/>
        <w:rPr>
          <w:rFonts w:ascii="Times New Roman" w:eastAsia="Times New Roman" w:hAnsi="Times New Roman" w:cs="Times New Roman"/>
          <w:sz w:val="36"/>
          <w:szCs w:val="36"/>
          <w:lang w:eastAsia="bg-BG"/>
        </w:rPr>
      </w:pPr>
      <w:r w:rsidRPr="009B1D44">
        <w:rPr>
          <w:rFonts w:ascii="Book Antiqua" w:eastAsia="Times New Roman" w:hAnsi="Book Antiqua" w:cs="Times New Roman"/>
          <w:sz w:val="24"/>
          <w:szCs w:val="24"/>
        </w:rPr>
        <w:t xml:space="preserve">   </w:t>
      </w:r>
      <w:r w:rsidRPr="009B1D44">
        <w:rPr>
          <w:rFonts w:ascii="Times New Roman" w:eastAsia="Times New Roman" w:hAnsi="Times New Roman" w:cs="Times New Roman"/>
          <w:sz w:val="36"/>
          <w:szCs w:val="36"/>
        </w:rPr>
        <w:t xml:space="preserve">  Богатата на събития дейност на читалището беше съпътствана и с различни награди, спечелени от наши възпитаници.  Талантливата млада изпълнителка Патрисия Симеонова от школата по поп и джаз пеене с ръководител Мария Ангелова донесе </w:t>
      </w:r>
      <w:r w:rsidRPr="009B1D44">
        <w:rPr>
          <w:rFonts w:ascii="Times New Roman" w:eastAsia="Times New Roman" w:hAnsi="Times New Roman" w:cs="Times New Roman"/>
          <w:sz w:val="36"/>
          <w:szCs w:val="36"/>
          <w:lang w:val="en-US" w:eastAsia="bg-BG"/>
        </w:rPr>
        <w:t xml:space="preserve">GRAND PRIX </w:t>
      </w:r>
      <w:proofErr w:type="spellStart"/>
      <w:r w:rsidRPr="009B1D44">
        <w:rPr>
          <w:rFonts w:ascii="Times New Roman" w:eastAsia="Times New Roman" w:hAnsi="Times New Roman" w:cs="Times New Roman"/>
          <w:sz w:val="36"/>
          <w:szCs w:val="36"/>
          <w:lang w:val="en-US" w:eastAsia="bg-BG"/>
        </w:rPr>
        <w:t>от</w:t>
      </w:r>
      <w:proofErr w:type="spellEnd"/>
      <w:r w:rsidRPr="009B1D44">
        <w:rPr>
          <w:rFonts w:ascii="Times New Roman" w:eastAsia="Times New Roman" w:hAnsi="Times New Roman" w:cs="Times New Roman"/>
          <w:sz w:val="36"/>
          <w:szCs w:val="36"/>
          <w:lang w:val="en-US" w:eastAsia="bg-BG"/>
        </w:rPr>
        <w:t xml:space="preserve"> III </w:t>
      </w:r>
      <w:proofErr w:type="spellStart"/>
      <w:r w:rsidRPr="009B1D44">
        <w:rPr>
          <w:rFonts w:ascii="Times New Roman" w:eastAsia="Times New Roman" w:hAnsi="Times New Roman" w:cs="Times New Roman"/>
          <w:sz w:val="36"/>
          <w:szCs w:val="36"/>
          <w:lang w:val="en-US" w:eastAsia="bg-BG"/>
        </w:rPr>
        <w:t>Международен</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фестивал</w:t>
      </w:r>
      <w:proofErr w:type="spellEnd"/>
      <w:r w:rsidRPr="009B1D44">
        <w:rPr>
          <w:rFonts w:ascii="Times New Roman" w:eastAsia="Times New Roman" w:hAnsi="Times New Roman" w:cs="Times New Roman"/>
          <w:sz w:val="36"/>
          <w:szCs w:val="36"/>
          <w:lang w:val="en-US" w:eastAsia="bg-BG"/>
        </w:rPr>
        <w:t xml:space="preserve"> "Orfeo </w:t>
      </w:r>
      <w:proofErr w:type="spellStart"/>
      <w:r w:rsidRPr="009B1D44">
        <w:rPr>
          <w:rFonts w:ascii="Times New Roman" w:eastAsia="Times New Roman" w:hAnsi="Times New Roman" w:cs="Times New Roman"/>
          <w:sz w:val="36"/>
          <w:szCs w:val="36"/>
          <w:lang w:val="en-US" w:eastAsia="bg-BG"/>
        </w:rPr>
        <w:t>en</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Espana</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en</w:t>
      </w:r>
      <w:proofErr w:type="spellEnd"/>
      <w:r w:rsidRPr="009B1D44">
        <w:rPr>
          <w:rFonts w:ascii="Times New Roman" w:eastAsia="Times New Roman" w:hAnsi="Times New Roman" w:cs="Times New Roman"/>
          <w:sz w:val="36"/>
          <w:szCs w:val="36"/>
          <w:lang w:val="en-US" w:eastAsia="bg-BG"/>
        </w:rPr>
        <w:t xml:space="preserve"> casa" , </w:t>
      </w:r>
      <w:proofErr w:type="spellStart"/>
      <w:r w:rsidRPr="009B1D44">
        <w:rPr>
          <w:rFonts w:ascii="Times New Roman" w:eastAsia="Times New Roman" w:hAnsi="Times New Roman" w:cs="Times New Roman"/>
          <w:sz w:val="36"/>
          <w:szCs w:val="36"/>
          <w:lang w:val="en-US" w:eastAsia="bg-BG"/>
        </w:rPr>
        <w:t>който</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се</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проведе</w:t>
      </w:r>
      <w:proofErr w:type="spellEnd"/>
      <w:r w:rsidRPr="009B1D44">
        <w:rPr>
          <w:rFonts w:ascii="Times New Roman" w:eastAsia="Times New Roman" w:hAnsi="Times New Roman" w:cs="Times New Roman"/>
          <w:sz w:val="36"/>
          <w:szCs w:val="36"/>
          <w:lang w:val="en-US" w:eastAsia="bg-BG"/>
        </w:rPr>
        <w:t xml:space="preserve"> в </w:t>
      </w:r>
      <w:proofErr w:type="spellStart"/>
      <w:r w:rsidRPr="009B1D44">
        <w:rPr>
          <w:rFonts w:ascii="Times New Roman" w:eastAsia="Times New Roman" w:hAnsi="Times New Roman" w:cs="Times New Roman"/>
          <w:sz w:val="36"/>
          <w:szCs w:val="36"/>
          <w:lang w:val="en-US" w:eastAsia="bg-BG"/>
        </w:rPr>
        <w:t>испанския</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град</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Малага</w:t>
      </w:r>
      <w:proofErr w:type="spellEnd"/>
      <w:r w:rsidRPr="009B1D44">
        <w:rPr>
          <w:rFonts w:ascii="Times New Roman" w:eastAsia="Times New Roman" w:hAnsi="Times New Roman" w:cs="Times New Roman"/>
          <w:sz w:val="36"/>
          <w:szCs w:val="36"/>
          <w:lang w:val="en-US" w:eastAsia="bg-BG"/>
        </w:rPr>
        <w:t>.</w:t>
      </w:r>
      <w:r w:rsidRPr="009B1D44">
        <w:rPr>
          <w:rFonts w:ascii="Times New Roman" w:eastAsia="Times New Roman" w:hAnsi="Times New Roman" w:cs="Times New Roman"/>
          <w:sz w:val="36"/>
          <w:szCs w:val="36"/>
          <w:lang w:eastAsia="bg-BG"/>
        </w:rPr>
        <w:t xml:space="preserve">  Тя беше удостоена с  първа награда на Осмия национален конкурс за млади изпълнители „Песенна палитра“ – гр. Карлово, на </w:t>
      </w:r>
      <w:r w:rsidRPr="009B1D44">
        <w:rPr>
          <w:rFonts w:ascii="Times New Roman" w:eastAsia="Times New Roman" w:hAnsi="Times New Roman" w:cs="Times New Roman"/>
          <w:sz w:val="36"/>
          <w:szCs w:val="36"/>
          <w:lang w:val="en-US" w:eastAsia="bg-BG"/>
        </w:rPr>
        <w:t>VIII</w:t>
      </w:r>
      <w:r w:rsidRPr="009B1D44">
        <w:rPr>
          <w:rFonts w:ascii="Times New Roman" w:eastAsia="Times New Roman" w:hAnsi="Times New Roman" w:cs="Times New Roman"/>
          <w:sz w:val="36"/>
          <w:szCs w:val="36"/>
          <w:lang w:eastAsia="bg-BG"/>
        </w:rPr>
        <w:t xml:space="preserve"> фестивал за вокални изпълнители – гр. Банкя и на международния конкурс за певческо изкуство „Белканто“. Патрисия Симеонова беше класирана на второ място на </w:t>
      </w:r>
      <w:r w:rsidRPr="009B1D44">
        <w:rPr>
          <w:rFonts w:ascii="Times New Roman" w:eastAsia="Times New Roman" w:hAnsi="Times New Roman" w:cs="Times New Roman"/>
          <w:sz w:val="36"/>
          <w:szCs w:val="36"/>
          <w:lang w:eastAsia="bg-BG"/>
        </w:rPr>
        <w:lastRenderedPageBreak/>
        <w:t xml:space="preserve">международния конкурс „Речни ноти“ и на трето място на Международния конкурс за популярна песен „Нова музика“. </w:t>
      </w:r>
    </w:p>
    <w:p w14:paraId="258ADC1A" w14:textId="77777777" w:rsidR="009B1D44" w:rsidRPr="009B1D44" w:rsidRDefault="009B1D44" w:rsidP="009B1D44">
      <w:pPr>
        <w:spacing w:after="0" w:line="240" w:lineRule="auto"/>
        <w:rPr>
          <w:rFonts w:ascii="Times New Roman" w:eastAsia="Times New Roman" w:hAnsi="Times New Roman" w:cs="Times New Roman"/>
          <w:sz w:val="36"/>
          <w:szCs w:val="36"/>
          <w:lang w:eastAsia="bg-BG"/>
        </w:rPr>
      </w:pPr>
      <w:r w:rsidRPr="009B1D44">
        <w:rPr>
          <w:rFonts w:ascii="Times New Roman" w:eastAsia="Times New Roman" w:hAnsi="Times New Roman" w:cs="Times New Roman"/>
          <w:sz w:val="36"/>
          <w:szCs w:val="36"/>
          <w:lang w:eastAsia="bg-BG"/>
        </w:rPr>
        <w:t xml:space="preserve">    Трето място в конкурса „Белканто“  завоюва и Моника Калчева от същата школа. </w:t>
      </w:r>
    </w:p>
    <w:p w14:paraId="5B2A9C4C" w14:textId="77777777" w:rsidR="009B1D44" w:rsidRPr="009B1D44" w:rsidRDefault="009B1D44" w:rsidP="009B1D44">
      <w:pPr>
        <w:spacing w:after="0" w:line="240" w:lineRule="auto"/>
        <w:rPr>
          <w:rFonts w:ascii="Times New Roman" w:eastAsia="Times New Roman" w:hAnsi="Times New Roman" w:cs="Times New Roman"/>
          <w:sz w:val="36"/>
          <w:szCs w:val="36"/>
          <w:lang w:eastAsia="bg-BG"/>
        </w:rPr>
      </w:pPr>
    </w:p>
    <w:p w14:paraId="0CBAFB0F" w14:textId="77777777" w:rsidR="009B1D44" w:rsidRPr="009B1D44" w:rsidRDefault="009B1D44" w:rsidP="009B1D44">
      <w:pPr>
        <w:spacing w:after="0" w:line="240" w:lineRule="auto"/>
        <w:rPr>
          <w:rFonts w:ascii="Times New Roman" w:eastAsia="Times New Roman" w:hAnsi="Times New Roman" w:cs="Times New Roman"/>
          <w:sz w:val="36"/>
          <w:szCs w:val="36"/>
          <w:lang w:eastAsia="bg-BG"/>
        </w:rPr>
      </w:pPr>
      <w:r w:rsidRPr="009B1D44">
        <w:rPr>
          <w:rFonts w:ascii="Times New Roman" w:eastAsia="Times New Roman" w:hAnsi="Times New Roman" w:cs="Times New Roman"/>
          <w:sz w:val="36"/>
          <w:szCs w:val="36"/>
          <w:lang w:eastAsia="bg-BG"/>
        </w:rPr>
        <w:t xml:space="preserve">     Две индивидуални награди на Международния фестивал на изкуствата „Музите“ в гр. Созопол спечелиха Наталия Ковачева – първо място и Мария Костадинова – второ място. Двете са част от ВС „Бижу“ с ръководител Павлина Христова.  „Бижу“ спечели първо място при съставите от втора възрастова група на същия конкурс, а по-малката формация зае престижното трето място. </w:t>
      </w:r>
    </w:p>
    <w:p w14:paraId="7C3E340E" w14:textId="77777777" w:rsidR="009B1D44" w:rsidRPr="009B1D44" w:rsidRDefault="009B1D44" w:rsidP="009B1D44">
      <w:pPr>
        <w:spacing w:after="0" w:line="240" w:lineRule="auto"/>
        <w:rPr>
          <w:lang w:val="en-US"/>
        </w:rPr>
      </w:pPr>
    </w:p>
    <w:p w14:paraId="795FF378" w14:textId="77777777" w:rsidR="009B1D44" w:rsidRPr="009B1D44" w:rsidRDefault="009B1D44" w:rsidP="009B1D44">
      <w:pPr>
        <w:spacing w:after="0" w:line="240" w:lineRule="auto"/>
        <w:rPr>
          <w:rFonts w:ascii="Times New Roman" w:eastAsia="Times New Roman" w:hAnsi="Times New Roman" w:cs="Times New Roman"/>
          <w:sz w:val="36"/>
          <w:szCs w:val="36"/>
          <w:lang w:val="en-US"/>
        </w:rPr>
      </w:pPr>
      <w:r w:rsidRPr="009B1D44">
        <w:rPr>
          <w:rFonts w:ascii="Times New Roman" w:eastAsia="Times New Roman" w:hAnsi="Times New Roman" w:cs="Times New Roman"/>
          <w:sz w:val="36"/>
          <w:szCs w:val="36"/>
        </w:rPr>
        <w:t xml:space="preserve">    </w:t>
      </w:r>
      <w:proofErr w:type="spellStart"/>
      <w:proofErr w:type="gramStart"/>
      <w:r w:rsidRPr="009B1D44">
        <w:rPr>
          <w:rFonts w:ascii="Times New Roman" w:eastAsia="Times New Roman" w:hAnsi="Times New Roman" w:cs="Times New Roman"/>
          <w:sz w:val="36"/>
          <w:szCs w:val="36"/>
          <w:lang w:val="en-US"/>
        </w:rPr>
        <w:t>Плакет</w:t>
      </w:r>
      <w:proofErr w:type="spellEnd"/>
      <w:r w:rsidRPr="009B1D44">
        <w:rPr>
          <w:rFonts w:ascii="Times New Roman" w:eastAsia="Times New Roman" w:hAnsi="Times New Roman" w:cs="Times New Roman"/>
          <w:sz w:val="36"/>
          <w:szCs w:val="36"/>
          <w:lang w:val="en-US"/>
        </w:rPr>
        <w:t xml:space="preserve"> </w:t>
      </w:r>
      <w:r w:rsidRPr="009B1D44">
        <w:rPr>
          <w:rFonts w:ascii="Times New Roman" w:eastAsia="Times New Roman" w:hAnsi="Times New Roman" w:cs="Times New Roman"/>
          <w:sz w:val="36"/>
          <w:szCs w:val="36"/>
        </w:rPr>
        <w:t xml:space="preserve"> за</w:t>
      </w:r>
      <w:proofErr w:type="gramEnd"/>
      <w:r w:rsidRPr="009B1D44">
        <w:rPr>
          <w:rFonts w:ascii="Times New Roman" w:eastAsia="Times New Roman" w:hAnsi="Times New Roman" w:cs="Times New Roman"/>
          <w:sz w:val="36"/>
          <w:szCs w:val="36"/>
        </w:rPr>
        <w:t xml:space="preserve"> отлично представяне на</w:t>
      </w:r>
      <w:r w:rsidRPr="009B1D44">
        <w:rPr>
          <w:rFonts w:ascii="Times New Roman" w:eastAsia="Times New Roman" w:hAnsi="Times New Roman" w:cs="Times New Roman"/>
          <w:sz w:val="36"/>
          <w:szCs w:val="36"/>
          <w:lang w:val="en-US"/>
        </w:rPr>
        <w:t xml:space="preserve"> XXI-</w:t>
      </w:r>
      <w:proofErr w:type="spellStart"/>
      <w:r w:rsidRPr="009B1D44">
        <w:rPr>
          <w:rFonts w:ascii="Times New Roman" w:eastAsia="Times New Roman" w:hAnsi="Times New Roman" w:cs="Times New Roman"/>
          <w:sz w:val="36"/>
          <w:szCs w:val="36"/>
          <w:lang w:val="en-US"/>
        </w:rPr>
        <w:t>то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издание</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Общинския</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пролетен</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празник</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на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хармонията</w:t>
      </w:r>
      <w:proofErr w:type="spellEnd"/>
      <w:r w:rsidRPr="009B1D44">
        <w:rPr>
          <w:rFonts w:ascii="Times New Roman" w:eastAsia="Times New Roman" w:hAnsi="Times New Roman" w:cs="Times New Roman"/>
          <w:sz w:val="36"/>
          <w:szCs w:val="36"/>
          <w:lang w:val="en-US"/>
        </w:rPr>
        <w:t xml:space="preserve"> и </w:t>
      </w:r>
      <w:proofErr w:type="spellStart"/>
      <w:r w:rsidRPr="009B1D44">
        <w:rPr>
          <w:rFonts w:ascii="Times New Roman" w:eastAsia="Times New Roman" w:hAnsi="Times New Roman" w:cs="Times New Roman"/>
          <w:sz w:val="36"/>
          <w:szCs w:val="36"/>
          <w:lang w:val="en-US"/>
        </w:rPr>
        <w:t>красотата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От</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Цветница</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до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Гергьовден</w:t>
      </w:r>
      <w:proofErr w:type="spellEnd"/>
      <w:r w:rsidRPr="009B1D44">
        <w:rPr>
          <w:rFonts w:ascii="Times New Roman" w:eastAsia="Times New Roman" w:hAnsi="Times New Roman" w:cs="Times New Roman"/>
          <w:sz w:val="36"/>
          <w:szCs w:val="36"/>
          <w:lang w:val="en-US"/>
        </w:rPr>
        <w:t xml:space="preserve">" в с. </w:t>
      </w:r>
      <w:proofErr w:type="spellStart"/>
      <w:r w:rsidRPr="009B1D44">
        <w:rPr>
          <w:rFonts w:ascii="Times New Roman" w:eastAsia="Times New Roman" w:hAnsi="Times New Roman" w:cs="Times New Roman"/>
          <w:sz w:val="36"/>
          <w:szCs w:val="36"/>
          <w:lang w:val="en-US"/>
        </w:rPr>
        <w:t>Генерал</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Инзово</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получи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танцов</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състав</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Ромбана</w:t>
      </w:r>
      <w:proofErr w:type="spellEnd"/>
      <w:r w:rsidRPr="009B1D44">
        <w:rPr>
          <w:rFonts w:ascii="Times New Roman" w:eastAsia="Times New Roman" w:hAnsi="Times New Roman" w:cs="Times New Roman"/>
          <w:sz w:val="36"/>
          <w:szCs w:val="36"/>
          <w:lang w:val="en-US"/>
        </w:rPr>
        <w:t xml:space="preserve">" с </w:t>
      </w:r>
      <w:proofErr w:type="spellStart"/>
      <w:r w:rsidRPr="009B1D44">
        <w:rPr>
          <w:rFonts w:ascii="Times New Roman" w:eastAsia="Times New Roman" w:hAnsi="Times New Roman" w:cs="Times New Roman"/>
          <w:sz w:val="36"/>
          <w:szCs w:val="36"/>
          <w:lang w:val="en-US"/>
        </w:rPr>
        <w:t>ръководители</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Мая</w:t>
      </w:r>
      <w:proofErr w:type="spellEnd"/>
      <w:r w:rsidRPr="009B1D44">
        <w:rPr>
          <w:rFonts w:ascii="Times New Roman" w:eastAsia="Times New Roman" w:hAnsi="Times New Roman" w:cs="Times New Roman"/>
          <w:sz w:val="36"/>
          <w:szCs w:val="36"/>
          <w:lang w:val="en-US"/>
        </w:rPr>
        <w:t xml:space="preserve"> и </w:t>
      </w:r>
      <w:proofErr w:type="spellStart"/>
      <w:r w:rsidRPr="009B1D44">
        <w:rPr>
          <w:rFonts w:ascii="Times New Roman" w:eastAsia="Times New Roman" w:hAnsi="Times New Roman" w:cs="Times New Roman"/>
          <w:sz w:val="36"/>
          <w:szCs w:val="36"/>
          <w:lang w:val="en-US"/>
        </w:rPr>
        <w:t>Румен</w:t>
      </w:r>
      <w:proofErr w:type="spellEnd"/>
      <w:r w:rsidRPr="009B1D44">
        <w:rPr>
          <w:rFonts w:ascii="Times New Roman" w:eastAsia="Times New Roman" w:hAnsi="Times New Roman" w:cs="Times New Roman"/>
          <w:sz w:val="36"/>
          <w:szCs w:val="36"/>
          <w:lang w:val="en-US"/>
        </w:rPr>
        <w:t xml:space="preserve"> </w:t>
      </w:r>
      <w:proofErr w:type="spellStart"/>
      <w:r w:rsidRPr="009B1D44">
        <w:rPr>
          <w:rFonts w:ascii="Times New Roman" w:eastAsia="Times New Roman" w:hAnsi="Times New Roman" w:cs="Times New Roman"/>
          <w:sz w:val="36"/>
          <w:szCs w:val="36"/>
          <w:lang w:val="en-US"/>
        </w:rPr>
        <w:t>Тодорови</w:t>
      </w:r>
      <w:proofErr w:type="spellEnd"/>
      <w:r w:rsidRPr="009B1D44">
        <w:rPr>
          <w:rFonts w:ascii="Times New Roman" w:eastAsia="Times New Roman" w:hAnsi="Times New Roman" w:cs="Times New Roman"/>
          <w:sz w:val="36"/>
          <w:szCs w:val="36"/>
          <w:lang w:val="en-US"/>
        </w:rPr>
        <w:t>.</w:t>
      </w:r>
    </w:p>
    <w:p w14:paraId="710C427E" w14:textId="77777777" w:rsidR="009B1D44" w:rsidRPr="009B1D44" w:rsidRDefault="009B1D44" w:rsidP="009B1D44">
      <w:pPr>
        <w:spacing w:after="0" w:line="240" w:lineRule="auto"/>
        <w:rPr>
          <w:rFonts w:ascii="Times New Roman" w:eastAsia="Times New Roman" w:hAnsi="Times New Roman" w:cs="Times New Roman"/>
          <w:sz w:val="36"/>
          <w:szCs w:val="36"/>
          <w:lang w:val="en-US"/>
        </w:rPr>
      </w:pPr>
    </w:p>
    <w:p w14:paraId="7E5FDE5F" w14:textId="77777777" w:rsidR="009B1D44" w:rsidRPr="009B1D44" w:rsidRDefault="009B1D44" w:rsidP="009B1D44">
      <w:pPr>
        <w:spacing w:after="0" w:line="240" w:lineRule="auto"/>
        <w:rPr>
          <w:rFonts w:ascii="Times New Roman" w:eastAsia="Times New Roman" w:hAnsi="Times New Roman" w:cs="Times New Roman"/>
          <w:sz w:val="36"/>
          <w:szCs w:val="36"/>
        </w:rPr>
      </w:pPr>
      <w:r w:rsidRPr="009B1D44">
        <w:rPr>
          <w:rFonts w:ascii="Times New Roman" w:eastAsia="Times New Roman" w:hAnsi="Times New Roman" w:cs="Times New Roman"/>
          <w:sz w:val="36"/>
          <w:szCs w:val="36"/>
        </w:rPr>
        <w:t xml:space="preserve">     Трима от ръководителите на формации към читалището също бяха отличени през годината. </w:t>
      </w:r>
      <w:bookmarkStart w:id="0" w:name="_Hlk129599139"/>
      <w:r w:rsidRPr="009B1D44">
        <w:rPr>
          <w:rFonts w:ascii="Times New Roman" w:eastAsia="Times New Roman" w:hAnsi="Times New Roman" w:cs="Times New Roman"/>
          <w:sz w:val="36"/>
          <w:szCs w:val="36"/>
        </w:rPr>
        <w:t xml:space="preserve">Грамота за особен принос в изграждането и формирането на културната ни идентичност чрез изкуството получи Павлина Христова от Сдружение „Музите“ – гр. Созопол. </w:t>
      </w:r>
    </w:p>
    <w:p w14:paraId="3EE2D36E" w14:textId="77777777" w:rsidR="009B1D44" w:rsidRPr="009B1D44" w:rsidRDefault="009B1D44" w:rsidP="009B1D44">
      <w:pPr>
        <w:spacing w:after="0" w:line="240" w:lineRule="auto"/>
        <w:rPr>
          <w:lang w:val="en-US"/>
        </w:rPr>
      </w:pPr>
      <w:r w:rsidRPr="009B1D44">
        <w:rPr>
          <w:rFonts w:ascii="Times New Roman" w:eastAsia="Times New Roman" w:hAnsi="Times New Roman" w:cs="Times New Roman"/>
          <w:sz w:val="36"/>
          <w:szCs w:val="36"/>
        </w:rPr>
        <w:t xml:space="preserve">     </w:t>
      </w:r>
    </w:p>
    <w:bookmarkEnd w:id="0"/>
    <w:p w14:paraId="1ED5F29D" w14:textId="77777777" w:rsidR="009B1D44" w:rsidRPr="009B1D44" w:rsidRDefault="009B1D44" w:rsidP="009B1D44">
      <w:pPr>
        <w:spacing w:after="0" w:line="240" w:lineRule="auto"/>
        <w:rPr>
          <w:rFonts w:ascii="Times New Roman" w:eastAsia="Times New Roman" w:hAnsi="Times New Roman" w:cs="Times New Roman"/>
          <w:sz w:val="36"/>
          <w:szCs w:val="36"/>
          <w:lang w:val="en-US" w:eastAsia="bg-BG"/>
        </w:rPr>
      </w:pPr>
      <w:r w:rsidRPr="009B1D44">
        <w:rPr>
          <w:rFonts w:ascii="Times New Roman" w:eastAsia="Times New Roman" w:hAnsi="Times New Roman" w:cs="Times New Roman"/>
          <w:sz w:val="36"/>
          <w:szCs w:val="36"/>
          <w:lang w:eastAsia="bg-BG"/>
        </w:rPr>
        <w:t xml:space="preserve">    </w:t>
      </w:r>
      <w:proofErr w:type="spellStart"/>
      <w:r w:rsidRPr="009B1D44">
        <w:rPr>
          <w:rFonts w:ascii="Times New Roman" w:eastAsia="Times New Roman" w:hAnsi="Times New Roman" w:cs="Times New Roman"/>
          <w:sz w:val="36"/>
          <w:szCs w:val="36"/>
          <w:lang w:val="en-US" w:eastAsia="bg-BG"/>
        </w:rPr>
        <w:t>Фани</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Чернаева</w:t>
      </w:r>
      <w:proofErr w:type="spellEnd"/>
      <w:r w:rsidRPr="009B1D44">
        <w:rPr>
          <w:rFonts w:ascii="Times New Roman" w:eastAsia="Times New Roman" w:hAnsi="Times New Roman" w:cs="Times New Roman"/>
          <w:sz w:val="36"/>
          <w:szCs w:val="36"/>
          <w:lang w:val="en-US" w:eastAsia="bg-BG"/>
        </w:rPr>
        <w:t xml:space="preserve"> – </w:t>
      </w:r>
      <w:proofErr w:type="spellStart"/>
      <w:r w:rsidRPr="009B1D44">
        <w:rPr>
          <w:rFonts w:ascii="Times New Roman" w:eastAsia="Times New Roman" w:hAnsi="Times New Roman" w:cs="Times New Roman"/>
          <w:sz w:val="36"/>
          <w:szCs w:val="36"/>
          <w:lang w:val="en-US" w:eastAsia="bg-BG"/>
        </w:rPr>
        <w:t>дългогодишен</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ръководител</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на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Детска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балетна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школа</w:t>
      </w:r>
      <w:proofErr w:type="spellEnd"/>
      <w:r w:rsidRPr="009B1D44">
        <w:rPr>
          <w:rFonts w:ascii="Times New Roman" w:eastAsia="Times New Roman" w:hAnsi="Times New Roman" w:cs="Times New Roman"/>
          <w:sz w:val="36"/>
          <w:szCs w:val="36"/>
          <w:lang w:val="en-US" w:eastAsia="bg-BG"/>
        </w:rPr>
        <w:t xml:space="preserve"> и </w:t>
      </w:r>
      <w:proofErr w:type="spellStart"/>
      <w:r w:rsidRPr="009B1D44">
        <w:rPr>
          <w:rFonts w:ascii="Times New Roman" w:eastAsia="Times New Roman" w:hAnsi="Times New Roman" w:cs="Times New Roman"/>
          <w:sz w:val="36"/>
          <w:szCs w:val="36"/>
          <w:lang w:val="en-US" w:eastAsia="bg-BG"/>
        </w:rPr>
        <w:t>Михаил</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Попов</w:t>
      </w:r>
      <w:proofErr w:type="spellEnd"/>
      <w:r w:rsidRPr="009B1D44">
        <w:rPr>
          <w:rFonts w:ascii="Times New Roman" w:eastAsia="Times New Roman" w:hAnsi="Times New Roman" w:cs="Times New Roman"/>
          <w:sz w:val="36"/>
          <w:szCs w:val="36"/>
          <w:lang w:val="en-US" w:eastAsia="bg-BG"/>
        </w:rPr>
        <w:t xml:space="preserve"> – </w:t>
      </w:r>
      <w:proofErr w:type="spellStart"/>
      <w:r w:rsidRPr="009B1D44">
        <w:rPr>
          <w:rFonts w:ascii="Times New Roman" w:eastAsia="Times New Roman" w:hAnsi="Times New Roman" w:cs="Times New Roman"/>
          <w:sz w:val="36"/>
          <w:szCs w:val="36"/>
          <w:lang w:val="en-US" w:eastAsia="bg-BG"/>
        </w:rPr>
        <w:t>ръководител</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на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Школа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по</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изобразително</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изкуство</w:t>
      </w:r>
      <w:proofErr w:type="spellEnd"/>
      <w:r w:rsidRPr="009B1D44">
        <w:rPr>
          <w:rFonts w:ascii="Times New Roman" w:eastAsia="Times New Roman" w:hAnsi="Times New Roman" w:cs="Times New Roman"/>
          <w:sz w:val="36"/>
          <w:szCs w:val="36"/>
          <w:lang w:val="en-US" w:eastAsia="bg-BG"/>
        </w:rPr>
        <w:t xml:space="preserve"> </w:t>
      </w:r>
      <w:r w:rsidRPr="009B1D44">
        <w:rPr>
          <w:rFonts w:ascii="Times New Roman" w:eastAsia="Times New Roman" w:hAnsi="Times New Roman" w:cs="Times New Roman"/>
          <w:sz w:val="36"/>
          <w:szCs w:val="36"/>
          <w:lang w:eastAsia="bg-BG"/>
        </w:rPr>
        <w:t>станаха</w:t>
      </w:r>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носители</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на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почетните</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грамоти</w:t>
      </w:r>
      <w:proofErr w:type="spellEnd"/>
      <w:r w:rsidRPr="009B1D44">
        <w:rPr>
          <w:rFonts w:ascii="Times New Roman" w:eastAsia="Times New Roman" w:hAnsi="Times New Roman" w:cs="Times New Roman"/>
          <w:sz w:val="36"/>
          <w:szCs w:val="36"/>
          <w:lang w:val="en-US" w:eastAsia="bg-BG"/>
        </w:rPr>
        <w:t xml:space="preserve"> и </w:t>
      </w:r>
      <w:proofErr w:type="spellStart"/>
      <w:r w:rsidRPr="009B1D44">
        <w:rPr>
          <w:rFonts w:ascii="Times New Roman" w:eastAsia="Times New Roman" w:hAnsi="Times New Roman" w:cs="Times New Roman"/>
          <w:sz w:val="36"/>
          <w:szCs w:val="36"/>
          <w:lang w:val="en-US" w:eastAsia="bg-BG"/>
        </w:rPr>
        <w:t>наградите</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на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Ротари</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клуб</w:t>
      </w:r>
      <w:proofErr w:type="spellEnd"/>
      <w:r w:rsidRPr="009B1D44">
        <w:rPr>
          <w:rFonts w:ascii="Times New Roman" w:eastAsia="Times New Roman" w:hAnsi="Times New Roman" w:cs="Times New Roman"/>
          <w:sz w:val="36"/>
          <w:szCs w:val="36"/>
          <w:lang w:val="en-US" w:eastAsia="bg-BG"/>
        </w:rPr>
        <w:t xml:space="preserve"> – </w:t>
      </w:r>
      <w:proofErr w:type="spellStart"/>
      <w:r w:rsidRPr="009B1D44">
        <w:rPr>
          <w:rFonts w:ascii="Times New Roman" w:eastAsia="Times New Roman" w:hAnsi="Times New Roman" w:cs="Times New Roman"/>
          <w:sz w:val="36"/>
          <w:szCs w:val="36"/>
          <w:lang w:val="en-US" w:eastAsia="bg-BG"/>
        </w:rPr>
        <w:t>Ямбол</w:t>
      </w:r>
      <w:proofErr w:type="spellEnd"/>
      <w:r w:rsidRPr="009B1D44">
        <w:rPr>
          <w:rFonts w:ascii="Times New Roman" w:eastAsia="Times New Roman" w:hAnsi="Times New Roman" w:cs="Times New Roman"/>
          <w:sz w:val="36"/>
          <w:szCs w:val="36"/>
          <w:lang w:eastAsia="bg-BG"/>
        </w:rPr>
        <w:t xml:space="preserve"> за 2022 година</w:t>
      </w:r>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по</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повод</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Деня</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на</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народните</w:t>
      </w:r>
      <w:proofErr w:type="spellEnd"/>
      <w:r w:rsidRPr="009B1D44">
        <w:rPr>
          <w:rFonts w:ascii="Times New Roman" w:eastAsia="Times New Roman" w:hAnsi="Times New Roman" w:cs="Times New Roman"/>
          <w:sz w:val="36"/>
          <w:szCs w:val="36"/>
          <w:lang w:val="en-US" w:eastAsia="bg-BG"/>
        </w:rPr>
        <w:t xml:space="preserve"> </w:t>
      </w:r>
      <w:proofErr w:type="spellStart"/>
      <w:r w:rsidRPr="009B1D44">
        <w:rPr>
          <w:rFonts w:ascii="Times New Roman" w:eastAsia="Times New Roman" w:hAnsi="Times New Roman" w:cs="Times New Roman"/>
          <w:sz w:val="36"/>
          <w:szCs w:val="36"/>
          <w:lang w:val="en-US" w:eastAsia="bg-BG"/>
        </w:rPr>
        <w:t>будители</w:t>
      </w:r>
      <w:proofErr w:type="spellEnd"/>
      <w:r w:rsidRPr="009B1D44">
        <w:rPr>
          <w:rFonts w:ascii="Times New Roman" w:eastAsia="Times New Roman" w:hAnsi="Times New Roman" w:cs="Times New Roman"/>
          <w:sz w:val="36"/>
          <w:szCs w:val="36"/>
          <w:lang w:val="en-US" w:eastAsia="bg-BG"/>
        </w:rPr>
        <w:t xml:space="preserve">. </w:t>
      </w:r>
    </w:p>
    <w:p w14:paraId="10C927BC" w14:textId="77777777" w:rsidR="009B1D44" w:rsidRPr="009B1D44" w:rsidRDefault="009B1D44" w:rsidP="009B1D44">
      <w:pPr>
        <w:spacing w:after="0" w:line="240" w:lineRule="auto"/>
        <w:jc w:val="center"/>
        <w:rPr>
          <w:lang w:val="en-US"/>
        </w:rPr>
      </w:pPr>
    </w:p>
    <w:p w14:paraId="100621B4" w14:textId="77777777" w:rsidR="009B1D44" w:rsidRPr="009B1D44" w:rsidRDefault="009B1D44" w:rsidP="009B1D44">
      <w:pPr>
        <w:spacing w:after="0" w:line="240" w:lineRule="auto"/>
        <w:jc w:val="center"/>
        <w:rPr>
          <w:rFonts w:ascii="Book Antiqua" w:eastAsia="Times New Roman" w:hAnsi="Book Antiqua" w:cs="Times New Roman"/>
          <w:sz w:val="24"/>
          <w:szCs w:val="24"/>
          <w:lang w:val="en-US"/>
        </w:rPr>
      </w:pPr>
    </w:p>
    <w:p w14:paraId="5647B807" w14:textId="77777777" w:rsidR="009B1D44" w:rsidRPr="009B1D44" w:rsidRDefault="009B1D44" w:rsidP="009B1D44">
      <w:pPr>
        <w:spacing w:after="0" w:line="240" w:lineRule="auto"/>
        <w:jc w:val="center"/>
        <w:rPr>
          <w:rFonts w:ascii="Book Antiqua" w:eastAsia="Times New Roman" w:hAnsi="Book Antiqua" w:cs="Times New Roman"/>
          <w:sz w:val="24"/>
          <w:szCs w:val="24"/>
          <w:lang w:val="en-US"/>
        </w:rPr>
      </w:pPr>
    </w:p>
    <w:p w14:paraId="186BC2E1" w14:textId="77777777" w:rsidR="009B1D44" w:rsidRPr="009B1D44" w:rsidRDefault="009B1D44" w:rsidP="009B1D44">
      <w:pPr>
        <w:spacing w:after="0" w:line="240" w:lineRule="auto"/>
        <w:jc w:val="center"/>
        <w:rPr>
          <w:rFonts w:ascii="Book Antiqua" w:eastAsia="Times New Roman" w:hAnsi="Book Antiqua" w:cs="Times New Roman"/>
          <w:sz w:val="24"/>
          <w:szCs w:val="24"/>
          <w:lang w:val="en-US"/>
        </w:rPr>
      </w:pPr>
    </w:p>
    <w:p w14:paraId="791FFF83" w14:textId="77777777" w:rsidR="009B1D44" w:rsidRPr="009B1D44" w:rsidRDefault="009B1D44" w:rsidP="009B1D44">
      <w:pPr>
        <w:spacing w:after="0" w:line="240" w:lineRule="auto"/>
        <w:rPr>
          <w:rFonts w:ascii="Book Antiqua" w:eastAsia="Times New Roman" w:hAnsi="Book Antiqua" w:cs="Times New Roman"/>
          <w:sz w:val="24"/>
          <w:szCs w:val="24"/>
          <w:lang w:val="en-US"/>
        </w:rPr>
      </w:pPr>
    </w:p>
    <w:p w14:paraId="3C4DB1E2" w14:textId="3B600BA2" w:rsidR="009B1D44" w:rsidRDefault="009B1D44" w:rsidP="009B1D44">
      <w:pPr>
        <w:ind w:firstLine="708"/>
        <w:rPr>
          <w:b/>
        </w:rPr>
      </w:pPr>
      <w:r w:rsidRPr="003F78FD">
        <w:rPr>
          <w:b/>
        </w:rPr>
        <w:lastRenderedPageBreak/>
        <w:t>ПРОГРАМА ЗА</w:t>
      </w:r>
      <w:r>
        <w:rPr>
          <w:b/>
        </w:rPr>
        <w:t xml:space="preserve"> ДЕЙНОСТТА НА НЧ</w:t>
      </w:r>
      <w:r w:rsidR="00A92AAF">
        <w:rPr>
          <w:b/>
        </w:rPr>
        <w:t xml:space="preserve"> </w:t>
      </w:r>
      <w:r>
        <w:rPr>
          <w:b/>
        </w:rPr>
        <w:t>”СЪГЛАСИЕ</w:t>
      </w:r>
      <w:r w:rsidR="00A92AAF">
        <w:rPr>
          <w:b/>
        </w:rPr>
        <w:t>-</w:t>
      </w:r>
      <w:r>
        <w:rPr>
          <w:b/>
        </w:rPr>
        <w:t xml:space="preserve"> 1862”  </w:t>
      </w:r>
      <w:proofErr w:type="spellStart"/>
      <w:r w:rsidRPr="003F78FD">
        <w:rPr>
          <w:b/>
        </w:rPr>
        <w:t>гр.ЯМБОЛ</w:t>
      </w:r>
      <w:proofErr w:type="spellEnd"/>
    </w:p>
    <w:p w14:paraId="6E15634A" w14:textId="0E5334AF" w:rsidR="009B1D44" w:rsidRDefault="009B1D44" w:rsidP="009B1D44">
      <w:pPr>
        <w:rPr>
          <w:b/>
        </w:rPr>
      </w:pPr>
      <w:r>
        <w:rPr>
          <w:b/>
        </w:rPr>
        <w:t xml:space="preserve">                                                    ПРЕЗ   202</w:t>
      </w:r>
      <w:r w:rsidR="00A92AAF">
        <w:rPr>
          <w:b/>
        </w:rPr>
        <w:t>3</w:t>
      </w:r>
      <w:r>
        <w:rPr>
          <w:b/>
        </w:rPr>
        <w:t xml:space="preserve"> ГОДИНА</w:t>
      </w:r>
    </w:p>
    <w:p w14:paraId="1CD155FC" w14:textId="394F39D2" w:rsidR="009B1D44" w:rsidRDefault="009B1D44" w:rsidP="009B1D44">
      <w:r>
        <w:t>Членове на читалището за 20</w:t>
      </w:r>
      <w:r>
        <w:rPr>
          <w:lang w:val="en-US"/>
        </w:rPr>
        <w:t>2</w:t>
      </w:r>
      <w:r w:rsidR="00A92AAF">
        <w:t>3</w:t>
      </w:r>
      <w:r>
        <w:t>год</w:t>
      </w:r>
      <w:r>
        <w:rPr>
          <w:lang w:val="en-US"/>
        </w:rPr>
        <w:t>.</w:t>
      </w:r>
      <w:r>
        <w:t xml:space="preserve"> –</w:t>
      </w:r>
      <w:r>
        <w:rPr>
          <w:lang w:val="en-US"/>
        </w:rPr>
        <w:t xml:space="preserve">  </w:t>
      </w:r>
      <w:r>
        <w:t>1</w:t>
      </w:r>
      <w:r>
        <w:rPr>
          <w:lang w:val="en-US"/>
        </w:rPr>
        <w:t>6</w:t>
      </w:r>
      <w:r>
        <w:t>9 бр.</w:t>
      </w:r>
    </w:p>
    <w:p w14:paraId="3666D667" w14:textId="77777777" w:rsidR="009B1D44" w:rsidRPr="00214E6D" w:rsidRDefault="009B1D44" w:rsidP="009B1D44">
      <w:r>
        <w:t xml:space="preserve">        </w:t>
      </w:r>
      <w:r w:rsidRPr="00214E6D">
        <w:t xml:space="preserve">Дейността на </w:t>
      </w:r>
      <w:proofErr w:type="spellStart"/>
      <w:r w:rsidRPr="00214E6D">
        <w:t>НЧ”Съгласие</w:t>
      </w:r>
      <w:proofErr w:type="spellEnd"/>
      <w:r w:rsidRPr="00214E6D">
        <w:t xml:space="preserve"> 1862”</w:t>
      </w:r>
      <w:r>
        <w:t xml:space="preserve"> ще</w:t>
      </w:r>
      <w:r w:rsidRPr="00214E6D">
        <w:t xml:space="preserve"> се развива в няколко основни направления:</w:t>
      </w:r>
    </w:p>
    <w:p w14:paraId="223BF4C0" w14:textId="77777777" w:rsidR="009B1D44" w:rsidRDefault="009B1D44" w:rsidP="009B1D44"/>
    <w:p w14:paraId="71294097" w14:textId="77777777" w:rsidR="009B1D44" w:rsidRDefault="009B1D44" w:rsidP="009B1D44">
      <w:pPr>
        <w:rPr>
          <w:b/>
        </w:rPr>
      </w:pPr>
      <w:r w:rsidRPr="00214E6D">
        <w:rPr>
          <w:b/>
        </w:rPr>
        <w:t>1.Образователна дейност – школи по изкуства</w:t>
      </w:r>
    </w:p>
    <w:p w14:paraId="569FCEB3" w14:textId="77777777" w:rsidR="009B1D44" w:rsidRDefault="009B1D44" w:rsidP="009B1D44">
      <w:pPr>
        <w:rPr>
          <w:b/>
        </w:rPr>
      </w:pPr>
      <w:r w:rsidRPr="00214E6D">
        <w:rPr>
          <w:b/>
        </w:rPr>
        <w:t xml:space="preserve"> </w:t>
      </w:r>
    </w:p>
    <w:p w14:paraId="4BC98DF5" w14:textId="77777777" w:rsidR="009B1D44" w:rsidRDefault="009B1D44" w:rsidP="009B1D44">
      <w:r>
        <w:t>Образователната дейност на читалището чрез образователните концерти и библиотеката, се развива успешно, съвместно с детските градини и почти всички  учебни заведения в града.</w:t>
      </w:r>
    </w:p>
    <w:p w14:paraId="0E57BD2F" w14:textId="77777777" w:rsidR="009B1D44" w:rsidRDefault="009B1D44" w:rsidP="009B1D44"/>
    <w:p w14:paraId="57016AFF" w14:textId="77777777" w:rsidR="009B1D44" w:rsidRDefault="009B1D44" w:rsidP="009B1D44">
      <w:r>
        <w:t>1.1Детска музикална школа с класове по:</w:t>
      </w:r>
    </w:p>
    <w:p w14:paraId="6C7297F1" w14:textId="77777777" w:rsidR="009B1D44" w:rsidRDefault="009B1D44" w:rsidP="009B1D44"/>
    <w:p w14:paraId="033BFA8E" w14:textId="77777777" w:rsidR="009B1D44" w:rsidRDefault="009B1D44" w:rsidP="009B1D44">
      <w:pPr>
        <w:widowControl w:val="0"/>
        <w:numPr>
          <w:ilvl w:val="0"/>
          <w:numId w:val="1"/>
        </w:numPr>
        <w:suppressAutoHyphens/>
        <w:spacing w:after="0" w:line="240" w:lineRule="auto"/>
      </w:pPr>
      <w:r>
        <w:t xml:space="preserve">пиано с преподавател  </w:t>
      </w:r>
      <w:r w:rsidRPr="00560CAA">
        <w:rPr>
          <w:lang w:val="en-US"/>
        </w:rPr>
        <w:t>E</w:t>
      </w:r>
      <w:r>
        <w:t xml:space="preserve">лена Иванова </w:t>
      </w:r>
    </w:p>
    <w:p w14:paraId="5A2D26A8" w14:textId="5316DA3E" w:rsidR="009B1D44" w:rsidRDefault="00A92AAF" w:rsidP="00A92AAF">
      <w:pPr>
        <w:widowControl w:val="0"/>
        <w:suppressAutoHyphens/>
        <w:spacing w:after="0" w:line="240" w:lineRule="auto"/>
        <w:ind w:left="405"/>
      </w:pPr>
      <w:r>
        <w:t xml:space="preserve">-      </w:t>
      </w:r>
      <w:r w:rsidR="009B1D44">
        <w:t xml:space="preserve">китара с преподавател  Антоанета Кирилова </w:t>
      </w:r>
    </w:p>
    <w:p w14:paraId="1130E522" w14:textId="77777777" w:rsidR="009B1D44" w:rsidRDefault="009B1D44" w:rsidP="009B1D44">
      <w:pPr>
        <w:ind w:firstLine="405"/>
      </w:pPr>
      <w:r>
        <w:t xml:space="preserve">-    джаз и поп пеене с ръководител  Мария Ангелова  </w:t>
      </w:r>
    </w:p>
    <w:p w14:paraId="1BD3049F" w14:textId="77777777" w:rsidR="009B1D44" w:rsidRDefault="009B1D44" w:rsidP="009B1D44"/>
    <w:p w14:paraId="0965153E" w14:textId="77777777" w:rsidR="009B1D44" w:rsidRDefault="009B1D44" w:rsidP="009B1D44">
      <w:r>
        <w:t xml:space="preserve">1.2.Детска балетна школа с ръководител Стефанка </w:t>
      </w:r>
      <w:proofErr w:type="spellStart"/>
      <w:r>
        <w:t>Чернаева</w:t>
      </w:r>
      <w:proofErr w:type="spellEnd"/>
      <w:r>
        <w:t xml:space="preserve"> </w:t>
      </w:r>
    </w:p>
    <w:p w14:paraId="05EC97F6" w14:textId="65153ADF" w:rsidR="009B1D44" w:rsidRPr="009B1D44" w:rsidRDefault="009B1D44" w:rsidP="009B1D44">
      <w:r>
        <w:t xml:space="preserve">1.3.Школа за народни </w:t>
      </w:r>
      <w:proofErr w:type="spellStart"/>
      <w:r>
        <w:t>танци”Ромбана</w:t>
      </w:r>
      <w:proofErr w:type="spellEnd"/>
      <w:r>
        <w:t>” с ръководители  Мая и Румен Тодорови</w:t>
      </w:r>
      <w:r>
        <w:t>, Радост Георгиева</w:t>
      </w:r>
    </w:p>
    <w:p w14:paraId="608E60D4" w14:textId="77777777" w:rsidR="009B1D44" w:rsidRPr="00560CAA" w:rsidRDefault="009B1D44" w:rsidP="009B1D44">
      <w:r>
        <w:t xml:space="preserve">1.4.Школа по изобразително изкуство с ръководител Михаил Попов  </w:t>
      </w:r>
    </w:p>
    <w:p w14:paraId="51258227" w14:textId="7A8070EC" w:rsidR="009B1D44" w:rsidRDefault="009B1D44" w:rsidP="009B1D44">
      <w:r>
        <w:t>1.5.Театрална група „</w:t>
      </w:r>
      <w:proofErr w:type="spellStart"/>
      <w:r>
        <w:t>Палечко</w:t>
      </w:r>
      <w:proofErr w:type="spellEnd"/>
      <w:r>
        <w:t xml:space="preserve">” с ръководител Атанас Жеков </w:t>
      </w:r>
    </w:p>
    <w:p w14:paraId="2C790DDD" w14:textId="68C340CD" w:rsidR="009B1D44" w:rsidRDefault="009B1D44" w:rsidP="009B1D44">
      <w:r>
        <w:t>1.6. Театрална формация „</w:t>
      </w:r>
      <w:proofErr w:type="spellStart"/>
      <w:r>
        <w:t>Малечко</w:t>
      </w:r>
      <w:proofErr w:type="spellEnd"/>
      <w:r>
        <w:t>“ с ръководител Емилия Михайлова</w:t>
      </w:r>
    </w:p>
    <w:p w14:paraId="26FEE38B" w14:textId="0AFA2BA8" w:rsidR="009B1D44" w:rsidRDefault="009B1D44" w:rsidP="009B1D44">
      <w:r>
        <w:t>1.</w:t>
      </w:r>
      <w:r>
        <w:t>7</w:t>
      </w:r>
      <w:r>
        <w:t>.Образователни концерти на  Духовия оркестър, Школа за народни танци „</w:t>
      </w:r>
      <w:proofErr w:type="spellStart"/>
      <w:r>
        <w:t>Ромбана</w:t>
      </w:r>
      <w:proofErr w:type="spellEnd"/>
      <w:r>
        <w:t>”, Детска балетна школа, Клас по джаз и поп пеене, Театрална група „</w:t>
      </w:r>
      <w:proofErr w:type="spellStart"/>
      <w:r>
        <w:t>Палечко</w:t>
      </w:r>
      <w:proofErr w:type="spellEnd"/>
      <w:r>
        <w:t>”</w:t>
      </w:r>
      <w:r w:rsidR="00A92AAF">
        <w:t>, Театрална формация „</w:t>
      </w:r>
      <w:proofErr w:type="spellStart"/>
      <w:r w:rsidR="00A92AAF">
        <w:t>Малечко</w:t>
      </w:r>
      <w:proofErr w:type="spellEnd"/>
      <w:r w:rsidR="00A92AAF">
        <w:t xml:space="preserve">“. </w:t>
      </w:r>
    </w:p>
    <w:p w14:paraId="1B6C0904" w14:textId="77777777" w:rsidR="009B1D44" w:rsidRDefault="009B1D44" w:rsidP="009B1D44"/>
    <w:p w14:paraId="1AA296CD" w14:textId="77777777" w:rsidR="009B1D44" w:rsidRDefault="009B1D44" w:rsidP="009B1D44"/>
    <w:p w14:paraId="6A8000B9" w14:textId="77777777" w:rsidR="009B1D44" w:rsidRDefault="009B1D44" w:rsidP="009B1D44">
      <w:pPr>
        <w:rPr>
          <w:b/>
        </w:rPr>
      </w:pPr>
      <w:r w:rsidRPr="00214E6D">
        <w:rPr>
          <w:b/>
        </w:rPr>
        <w:t>2.Професионална музикална дейност.</w:t>
      </w:r>
    </w:p>
    <w:p w14:paraId="4BA8B9A2" w14:textId="77777777" w:rsidR="009B1D44" w:rsidRDefault="009B1D44" w:rsidP="009B1D44">
      <w:pPr>
        <w:rPr>
          <w:b/>
        </w:rPr>
      </w:pPr>
    </w:p>
    <w:p w14:paraId="22E6626E" w14:textId="77777777" w:rsidR="009B1D44" w:rsidRDefault="009B1D44" w:rsidP="009B1D44">
      <w:r>
        <w:t xml:space="preserve">2.1.Духов оркестър с диригент </w:t>
      </w:r>
      <w:proofErr w:type="spellStart"/>
      <w:r>
        <w:t>В.Шейтанов</w:t>
      </w:r>
      <w:proofErr w:type="spellEnd"/>
    </w:p>
    <w:p w14:paraId="7B5AE2FC" w14:textId="77777777" w:rsidR="009B1D44" w:rsidRDefault="009B1D44" w:rsidP="009B1D44">
      <w:pPr>
        <w:rPr>
          <w:lang w:val="en-US"/>
        </w:rPr>
      </w:pPr>
      <w:r>
        <w:lastRenderedPageBreak/>
        <w:t xml:space="preserve"> </w:t>
      </w:r>
    </w:p>
    <w:p w14:paraId="68C2D342" w14:textId="77777777" w:rsidR="009B1D44" w:rsidRDefault="009B1D44" w:rsidP="009B1D44">
      <w:pPr>
        <w:rPr>
          <w:b/>
          <w:lang w:val="en-US"/>
        </w:rPr>
      </w:pPr>
      <w:r w:rsidRPr="005201FA">
        <w:rPr>
          <w:b/>
        </w:rPr>
        <w:t>3.Любителско художествено творчество</w:t>
      </w:r>
    </w:p>
    <w:p w14:paraId="152F729B" w14:textId="77777777" w:rsidR="009B1D44" w:rsidRPr="00560CAA" w:rsidRDefault="009B1D44" w:rsidP="009B1D44">
      <w:pPr>
        <w:rPr>
          <w:b/>
          <w:lang w:val="en-US"/>
        </w:rPr>
      </w:pPr>
    </w:p>
    <w:p w14:paraId="584C5FCD" w14:textId="5F58ABFD" w:rsidR="009B1D44" w:rsidRDefault="009B1D44" w:rsidP="009B1D44">
      <w:pPr>
        <w:rPr>
          <w:lang w:val="en-US"/>
        </w:rPr>
      </w:pPr>
      <w:r>
        <w:t>3.1.Рок група „</w:t>
      </w:r>
      <w:r>
        <w:t>Крос</w:t>
      </w:r>
      <w:r>
        <w:t xml:space="preserve">” </w:t>
      </w:r>
    </w:p>
    <w:p w14:paraId="09FA20FF" w14:textId="1725B064" w:rsidR="009B1D44" w:rsidRPr="00367D1F" w:rsidRDefault="009B1D44" w:rsidP="009B1D44">
      <w:pPr>
        <w:rPr>
          <w:lang w:val="en-US"/>
        </w:rPr>
      </w:pPr>
      <w:r>
        <w:t>3.</w:t>
      </w:r>
      <w:r>
        <w:t>2</w:t>
      </w:r>
      <w:r>
        <w:t xml:space="preserve">.Детска вокална група „Бижу” </w:t>
      </w:r>
    </w:p>
    <w:p w14:paraId="5BD08038" w14:textId="77777777" w:rsidR="009B1D44" w:rsidRDefault="009B1D44" w:rsidP="009B1D44">
      <w:r>
        <w:t xml:space="preserve"> </w:t>
      </w:r>
    </w:p>
    <w:p w14:paraId="68D3DD47" w14:textId="77777777" w:rsidR="009B1D44" w:rsidRDefault="009B1D44" w:rsidP="009B1D44">
      <w:pPr>
        <w:rPr>
          <w:b/>
        </w:rPr>
      </w:pPr>
      <w:r>
        <w:rPr>
          <w:b/>
        </w:rPr>
        <w:t>4.Клубна и кръжочна дейност</w:t>
      </w:r>
    </w:p>
    <w:p w14:paraId="22DCCD14" w14:textId="77777777" w:rsidR="009B1D44" w:rsidRDefault="009B1D44" w:rsidP="009B1D44"/>
    <w:p w14:paraId="0BB43B68" w14:textId="7B171BEC" w:rsidR="009B1D44" w:rsidRDefault="009B1D44" w:rsidP="009B1D44">
      <w:r>
        <w:t>4.1. Клуб „</w:t>
      </w:r>
      <w:proofErr w:type="spellStart"/>
      <w:r>
        <w:t>Хоро”за</w:t>
      </w:r>
      <w:proofErr w:type="spellEnd"/>
      <w:r>
        <w:t xml:space="preserve"> любители на народни танци над 18 год.</w:t>
      </w:r>
    </w:p>
    <w:p w14:paraId="4097158F" w14:textId="667A87E3" w:rsidR="009B1D44" w:rsidRDefault="009B1D44" w:rsidP="009B1D44">
      <w:r>
        <w:t>4.2. Клуб „Радост“ за любители на народни танци над 18год.</w:t>
      </w:r>
    </w:p>
    <w:p w14:paraId="1C57AEAB" w14:textId="77777777" w:rsidR="009B1D44" w:rsidRDefault="009B1D44" w:rsidP="009B1D44">
      <w:r>
        <w:t xml:space="preserve">4.2.Клуб „Лечебните растения в Ямболския край”  </w:t>
      </w:r>
    </w:p>
    <w:p w14:paraId="6AD49E33" w14:textId="77777777" w:rsidR="009B1D44" w:rsidRDefault="009B1D44" w:rsidP="009B1D44">
      <w:r>
        <w:t xml:space="preserve">4.3. Кръжок по рисуване  </w:t>
      </w:r>
    </w:p>
    <w:p w14:paraId="17EB7B4C" w14:textId="77777777" w:rsidR="009B1D44" w:rsidRDefault="009B1D44" w:rsidP="009B1D44"/>
    <w:p w14:paraId="74155A3B" w14:textId="77777777" w:rsidR="009B1D44" w:rsidRDefault="009B1D44" w:rsidP="009B1D44">
      <w:pPr>
        <w:rPr>
          <w:b/>
        </w:rPr>
      </w:pPr>
      <w:r>
        <w:rPr>
          <w:b/>
        </w:rPr>
        <w:t>5.Библиотека</w:t>
      </w:r>
    </w:p>
    <w:p w14:paraId="3E4B02ED" w14:textId="74E223EF" w:rsidR="009B1D44" w:rsidRPr="00A57C98" w:rsidRDefault="009B1D44" w:rsidP="009B1D44">
      <w:r>
        <w:t>5.1.Библиотечно обслужване за 20</w:t>
      </w:r>
      <w:r>
        <w:t>22</w:t>
      </w:r>
      <w:r>
        <w:t xml:space="preserve"> год.- библиотечен фонд – </w:t>
      </w:r>
      <w:r>
        <w:t>12 146</w:t>
      </w:r>
      <w:r>
        <w:t xml:space="preserve">  библиотечни единици; нови книги за 20</w:t>
      </w:r>
      <w:r>
        <w:t>22</w:t>
      </w:r>
      <w:r>
        <w:t xml:space="preserve"> год. – </w:t>
      </w:r>
      <w:r>
        <w:t>42</w:t>
      </w:r>
      <w:r>
        <w:t xml:space="preserve"> бр.;  брой читатели - 1</w:t>
      </w:r>
      <w:r>
        <w:t>14</w:t>
      </w:r>
      <w:r>
        <w:t xml:space="preserve"> бр.</w:t>
      </w:r>
      <w:r>
        <w:rPr>
          <w:lang w:val="en-US"/>
        </w:rPr>
        <w:t>;</w:t>
      </w:r>
      <w:r>
        <w:t xml:space="preserve"> брой посещения – 1 5</w:t>
      </w:r>
      <w:r>
        <w:t>34</w:t>
      </w:r>
      <w:r>
        <w:t>.</w:t>
      </w:r>
    </w:p>
    <w:p w14:paraId="5EBC23EC" w14:textId="77777777" w:rsidR="009B1D44" w:rsidRDefault="009B1D44" w:rsidP="009B1D44"/>
    <w:p w14:paraId="72BB0F2A" w14:textId="77777777" w:rsidR="009B1D44" w:rsidRDefault="009B1D44" w:rsidP="009B1D44">
      <w:r>
        <w:t>5.2.Провежда  литературната поредица „Четем заедно…”за ученици и деца от ОДЗ.</w:t>
      </w:r>
    </w:p>
    <w:p w14:paraId="0D41B6D2" w14:textId="77777777" w:rsidR="009B1D44" w:rsidRDefault="009B1D44" w:rsidP="009B1D44"/>
    <w:p w14:paraId="2D0F53CF" w14:textId="77777777" w:rsidR="009B1D44" w:rsidRDefault="009B1D44" w:rsidP="009B1D44">
      <w:r>
        <w:t>5.3.Експонира   изложби и кътове с литература по повод годишнини на литературни творци.</w:t>
      </w:r>
    </w:p>
    <w:p w14:paraId="400EE48C" w14:textId="77777777" w:rsidR="009B1D44" w:rsidRDefault="009B1D44" w:rsidP="009B1D44"/>
    <w:p w14:paraId="1662991E" w14:textId="77777777" w:rsidR="009B1D44" w:rsidRDefault="009B1D44" w:rsidP="009B1D44"/>
    <w:p w14:paraId="5F98C799" w14:textId="77777777" w:rsidR="009B1D44" w:rsidRDefault="009B1D44" w:rsidP="009B1D44">
      <w:pPr>
        <w:rPr>
          <w:b/>
        </w:rPr>
      </w:pPr>
      <w:r>
        <w:rPr>
          <w:b/>
        </w:rPr>
        <w:t>6.Организиране на културни прояви</w:t>
      </w:r>
    </w:p>
    <w:p w14:paraId="032E1F2A" w14:textId="77777777" w:rsidR="009B1D44" w:rsidRDefault="009B1D44" w:rsidP="009B1D44">
      <w:pPr>
        <w:rPr>
          <w:b/>
        </w:rPr>
      </w:pPr>
    </w:p>
    <w:p w14:paraId="1B6E34EC" w14:textId="77777777" w:rsidR="009B1D44" w:rsidRDefault="009B1D44" w:rsidP="009B1D44">
      <w:r>
        <w:t>6.1.Честване на национални и регионални празници.</w:t>
      </w:r>
    </w:p>
    <w:p w14:paraId="6DF11115" w14:textId="77777777" w:rsidR="009B1D44" w:rsidRDefault="009B1D44" w:rsidP="009B1D44"/>
    <w:p w14:paraId="5429512F" w14:textId="77777777" w:rsidR="009B1D44" w:rsidRDefault="009B1D44" w:rsidP="009B1D44">
      <w:r>
        <w:t>6.2.Художествени изложби.</w:t>
      </w:r>
    </w:p>
    <w:p w14:paraId="501C49F8" w14:textId="77777777" w:rsidR="009B1D44" w:rsidRDefault="009B1D44" w:rsidP="009B1D44"/>
    <w:p w14:paraId="684E9D63" w14:textId="77777777" w:rsidR="009B1D44" w:rsidRDefault="009B1D44" w:rsidP="009B1D44">
      <w:r>
        <w:lastRenderedPageBreak/>
        <w:t>6.3.Провеждане на литературните дни „Ямбол чете”.</w:t>
      </w:r>
    </w:p>
    <w:p w14:paraId="2AF8C731" w14:textId="77777777" w:rsidR="009B1D44" w:rsidRDefault="009B1D44" w:rsidP="009B1D44"/>
    <w:p w14:paraId="24FE6FAE" w14:textId="77777777" w:rsidR="009B1D44" w:rsidRDefault="009B1D44" w:rsidP="009B1D44">
      <w:r>
        <w:t>6.4.Фолклорно шоу ”Който може, го може”-в деня на Ямбол, „Свети Дух”.</w:t>
      </w:r>
    </w:p>
    <w:p w14:paraId="500F279F" w14:textId="77777777" w:rsidR="009B1D44" w:rsidRDefault="009B1D44" w:rsidP="009B1D44"/>
    <w:p w14:paraId="706FEE8D" w14:textId="77777777" w:rsidR="009B1D44" w:rsidRDefault="009B1D44" w:rsidP="009B1D44">
      <w:r>
        <w:t>6.5.Хепънинг „Силните духом не се друсат”.</w:t>
      </w:r>
    </w:p>
    <w:p w14:paraId="111F97BA" w14:textId="77777777" w:rsidR="009B1D44" w:rsidRDefault="009B1D44" w:rsidP="009B1D44"/>
    <w:p w14:paraId="040C81D5" w14:textId="77777777" w:rsidR="009B1D44" w:rsidRDefault="009B1D44" w:rsidP="009B1D44">
      <w:r>
        <w:t>6.6.Фолклорен цикъл ”Празниците на българина”.</w:t>
      </w:r>
    </w:p>
    <w:p w14:paraId="6EDD71E3" w14:textId="77777777" w:rsidR="009B1D44" w:rsidRDefault="009B1D44" w:rsidP="009B1D44"/>
    <w:p w14:paraId="4067036E" w14:textId="77777777" w:rsidR="009B1D44" w:rsidRDefault="009B1D44" w:rsidP="009B1D44">
      <w:r>
        <w:t>6.7.Представяне на нови книги и техните автори.</w:t>
      </w:r>
    </w:p>
    <w:p w14:paraId="4AFB7770" w14:textId="77777777" w:rsidR="009B1D44" w:rsidRDefault="009B1D44" w:rsidP="009B1D44"/>
    <w:p w14:paraId="2C21F3C8" w14:textId="77777777" w:rsidR="009B1D44" w:rsidRDefault="009B1D44" w:rsidP="009B1D44">
      <w:r>
        <w:t>6.8.Отбелязване празника на читалището 26 ноември с концерт ”Нашите таланти”.</w:t>
      </w:r>
    </w:p>
    <w:p w14:paraId="2D920F4E" w14:textId="77777777" w:rsidR="009B1D44" w:rsidRDefault="009B1D44" w:rsidP="009B1D44"/>
    <w:p w14:paraId="57620065" w14:textId="77777777" w:rsidR="009B1D44" w:rsidRDefault="009B1D44" w:rsidP="009B1D44">
      <w:r>
        <w:t>6.9.Тематични срещи по родолюбие ”Искри от миналото”.</w:t>
      </w:r>
    </w:p>
    <w:p w14:paraId="65B61375" w14:textId="77777777" w:rsidR="009B1D44" w:rsidRDefault="009B1D44" w:rsidP="009B1D44"/>
    <w:p w14:paraId="15155782" w14:textId="77777777" w:rsidR="009B1D44" w:rsidRDefault="009B1D44" w:rsidP="009B1D44">
      <w:r>
        <w:t>6.10.Тематични срещи от цикъла „Здравословно образование”.</w:t>
      </w:r>
    </w:p>
    <w:p w14:paraId="6ECACE32" w14:textId="77777777" w:rsidR="009B1D44" w:rsidRDefault="009B1D44" w:rsidP="009B1D44"/>
    <w:p w14:paraId="7555484D" w14:textId="77777777" w:rsidR="009B1D44" w:rsidRDefault="009B1D44" w:rsidP="009B1D44">
      <w:r>
        <w:t>6.11.Беседи, викторини и състезания по екология.</w:t>
      </w:r>
    </w:p>
    <w:p w14:paraId="63C3A0CA" w14:textId="77777777" w:rsidR="009B1D44" w:rsidRDefault="009B1D44" w:rsidP="009B1D44"/>
    <w:p w14:paraId="62FC5819" w14:textId="77777777" w:rsidR="009B1D44" w:rsidRDefault="009B1D44" w:rsidP="009B1D44">
      <w:r>
        <w:t>6.12.Провеждане на музикалните празници „Златната Диана”.</w:t>
      </w:r>
    </w:p>
    <w:p w14:paraId="05CC9472" w14:textId="77777777" w:rsidR="009B1D44" w:rsidRDefault="009B1D44" w:rsidP="009B1D44"/>
    <w:p w14:paraId="14679955" w14:textId="77777777" w:rsidR="009B1D44" w:rsidRDefault="009B1D44" w:rsidP="009B1D44">
      <w:r>
        <w:t>6.13.Отбелязване на 21 ноември – Деня на християнското  семейство и православната младеж с кулинарен конкурс „Вкусно, защото е домашно”.</w:t>
      </w:r>
    </w:p>
    <w:p w14:paraId="65720308" w14:textId="77777777" w:rsidR="009B1D44" w:rsidRDefault="009B1D44" w:rsidP="009B1D44"/>
    <w:p w14:paraId="61EB29BD" w14:textId="77777777" w:rsidR="009B1D44" w:rsidRDefault="009B1D44" w:rsidP="009B1D44">
      <w:pPr>
        <w:rPr>
          <w:b/>
        </w:rPr>
      </w:pPr>
      <w:r>
        <w:rPr>
          <w:b/>
        </w:rPr>
        <w:t>7.Организиране на творчески конкурси.</w:t>
      </w:r>
    </w:p>
    <w:p w14:paraId="15AD1DB7" w14:textId="77777777" w:rsidR="009B1D44" w:rsidRDefault="009B1D44" w:rsidP="009B1D44">
      <w:pPr>
        <w:rPr>
          <w:b/>
        </w:rPr>
      </w:pPr>
    </w:p>
    <w:p w14:paraId="2D59B818" w14:textId="77777777" w:rsidR="009B1D44" w:rsidRDefault="009B1D44" w:rsidP="009B1D44">
      <w:r>
        <w:t>7.1.Литературен конкурс „Благовещение”.</w:t>
      </w:r>
    </w:p>
    <w:p w14:paraId="65F8368D" w14:textId="77777777" w:rsidR="009B1D44" w:rsidRDefault="009B1D44" w:rsidP="009B1D44"/>
    <w:p w14:paraId="7E51A426" w14:textId="77777777" w:rsidR="009B1D44" w:rsidRDefault="009B1D44" w:rsidP="009B1D44">
      <w:r>
        <w:t>7.2.Театрален конкурс ”Този свят е и мой”.</w:t>
      </w:r>
    </w:p>
    <w:p w14:paraId="1D133959" w14:textId="77777777" w:rsidR="009B1D44" w:rsidRDefault="009B1D44" w:rsidP="009B1D44"/>
    <w:p w14:paraId="058BC269" w14:textId="77777777" w:rsidR="009B1D44" w:rsidRDefault="009B1D44" w:rsidP="009B1D44">
      <w:r>
        <w:t>7.3.Конкурс за есе и рисунка „Да  опазим планетата чиста”- за Деня на Земята 22 април.</w:t>
      </w:r>
    </w:p>
    <w:p w14:paraId="5DADD6A9" w14:textId="77777777" w:rsidR="009B1D44" w:rsidRDefault="009B1D44" w:rsidP="009B1D44"/>
    <w:p w14:paraId="71110B26" w14:textId="77777777" w:rsidR="009B1D44" w:rsidRDefault="009B1D44" w:rsidP="009B1D44">
      <w:r>
        <w:t>7.4.Конкурс за рисунка на асфалт „Мое детство, моя мечта” на 1 юни.</w:t>
      </w:r>
    </w:p>
    <w:p w14:paraId="35E5B760" w14:textId="77777777" w:rsidR="009B1D44" w:rsidRDefault="009B1D44" w:rsidP="009B1D44"/>
    <w:p w14:paraId="48B8C068" w14:textId="77777777" w:rsidR="009B1D44" w:rsidRPr="002C0ADB" w:rsidRDefault="009B1D44" w:rsidP="009B1D44">
      <w:r>
        <w:t xml:space="preserve">7.5.Конкурс за детска рисунка „Моята </w:t>
      </w:r>
      <w:proofErr w:type="spellStart"/>
      <w:r>
        <w:t>Кукерландия</w:t>
      </w:r>
      <w:proofErr w:type="spellEnd"/>
      <w:r>
        <w:t>”.</w:t>
      </w:r>
    </w:p>
    <w:p w14:paraId="72BA2A26" w14:textId="77777777" w:rsidR="009B1D44" w:rsidRPr="001067A5" w:rsidRDefault="009B1D44" w:rsidP="009B1D44"/>
    <w:p w14:paraId="6AEFE1DF"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0FB921C6" w14:textId="228984BB"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10B5CBFC" w14:textId="295F320E"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440FFCB5" w14:textId="345E7961"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27635EF9" w14:textId="2A3F3D0B"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57158684"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4C5162D9"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694A0854"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09503B13" w14:textId="3A69782A" w:rsidR="009B1D44" w:rsidRDefault="009B1D44" w:rsidP="009B1D44">
      <w:pPr>
        <w:autoSpaceDE w:val="0"/>
        <w:autoSpaceDN w:val="0"/>
        <w:adjustRightInd w:val="0"/>
        <w:spacing w:after="0" w:line="240" w:lineRule="auto"/>
        <w:rPr>
          <w:rFonts w:ascii="Cambria" w:hAnsi="Cambria" w:cs="Cambria"/>
          <w:color w:val="000000"/>
          <w:sz w:val="28"/>
          <w:szCs w:val="28"/>
        </w:rPr>
      </w:pPr>
    </w:p>
    <w:p w14:paraId="7B33BC92" w14:textId="0AD61AAA" w:rsidR="00A92AAF" w:rsidRDefault="00A92AAF" w:rsidP="009B1D44">
      <w:pPr>
        <w:autoSpaceDE w:val="0"/>
        <w:autoSpaceDN w:val="0"/>
        <w:adjustRightInd w:val="0"/>
        <w:spacing w:after="0" w:line="240" w:lineRule="auto"/>
        <w:rPr>
          <w:rFonts w:ascii="Cambria" w:hAnsi="Cambria" w:cs="Cambria"/>
          <w:color w:val="000000"/>
          <w:sz w:val="28"/>
          <w:szCs w:val="28"/>
        </w:rPr>
      </w:pPr>
    </w:p>
    <w:p w14:paraId="52C99558" w14:textId="1A73238B" w:rsidR="00A92AAF" w:rsidRDefault="00A92AAF" w:rsidP="009B1D44">
      <w:pPr>
        <w:autoSpaceDE w:val="0"/>
        <w:autoSpaceDN w:val="0"/>
        <w:adjustRightInd w:val="0"/>
        <w:spacing w:after="0" w:line="240" w:lineRule="auto"/>
        <w:rPr>
          <w:rFonts w:ascii="Cambria" w:hAnsi="Cambria" w:cs="Cambria"/>
          <w:color w:val="000000"/>
          <w:sz w:val="28"/>
          <w:szCs w:val="28"/>
        </w:rPr>
      </w:pPr>
    </w:p>
    <w:p w14:paraId="4E27456A" w14:textId="539EDD02" w:rsidR="00A92AAF" w:rsidRDefault="00A92AAF" w:rsidP="009B1D44">
      <w:pPr>
        <w:autoSpaceDE w:val="0"/>
        <w:autoSpaceDN w:val="0"/>
        <w:adjustRightInd w:val="0"/>
        <w:spacing w:after="0" w:line="240" w:lineRule="auto"/>
        <w:rPr>
          <w:rFonts w:ascii="Cambria" w:hAnsi="Cambria" w:cs="Cambria"/>
          <w:color w:val="000000"/>
          <w:sz w:val="28"/>
          <w:szCs w:val="28"/>
        </w:rPr>
      </w:pPr>
    </w:p>
    <w:p w14:paraId="109165FA" w14:textId="3501EFE7" w:rsidR="00A92AAF" w:rsidRDefault="00A92AAF" w:rsidP="009B1D44">
      <w:pPr>
        <w:autoSpaceDE w:val="0"/>
        <w:autoSpaceDN w:val="0"/>
        <w:adjustRightInd w:val="0"/>
        <w:spacing w:after="0" w:line="240" w:lineRule="auto"/>
        <w:rPr>
          <w:rFonts w:ascii="Cambria" w:hAnsi="Cambria" w:cs="Cambria"/>
          <w:color w:val="000000"/>
          <w:sz w:val="28"/>
          <w:szCs w:val="28"/>
        </w:rPr>
      </w:pPr>
    </w:p>
    <w:p w14:paraId="265D40B8" w14:textId="6288977A" w:rsidR="00A92AAF" w:rsidRDefault="00A92AAF" w:rsidP="009B1D44">
      <w:pPr>
        <w:autoSpaceDE w:val="0"/>
        <w:autoSpaceDN w:val="0"/>
        <w:adjustRightInd w:val="0"/>
        <w:spacing w:after="0" w:line="240" w:lineRule="auto"/>
        <w:rPr>
          <w:rFonts w:ascii="Cambria" w:hAnsi="Cambria" w:cs="Cambria"/>
          <w:color w:val="000000"/>
          <w:sz w:val="28"/>
          <w:szCs w:val="28"/>
        </w:rPr>
      </w:pPr>
    </w:p>
    <w:p w14:paraId="2D280BD9" w14:textId="745B4637" w:rsidR="00A92AAF" w:rsidRDefault="00A92AAF" w:rsidP="009B1D44">
      <w:pPr>
        <w:autoSpaceDE w:val="0"/>
        <w:autoSpaceDN w:val="0"/>
        <w:adjustRightInd w:val="0"/>
        <w:spacing w:after="0" w:line="240" w:lineRule="auto"/>
        <w:rPr>
          <w:rFonts w:ascii="Cambria" w:hAnsi="Cambria" w:cs="Cambria"/>
          <w:color w:val="000000"/>
          <w:sz w:val="28"/>
          <w:szCs w:val="28"/>
        </w:rPr>
      </w:pPr>
    </w:p>
    <w:p w14:paraId="6CA1A9A2" w14:textId="10F59D39" w:rsidR="00A92AAF" w:rsidRDefault="00A92AAF" w:rsidP="009B1D44">
      <w:pPr>
        <w:autoSpaceDE w:val="0"/>
        <w:autoSpaceDN w:val="0"/>
        <w:adjustRightInd w:val="0"/>
        <w:spacing w:after="0" w:line="240" w:lineRule="auto"/>
        <w:rPr>
          <w:rFonts w:ascii="Cambria" w:hAnsi="Cambria" w:cs="Cambria"/>
          <w:color w:val="000000"/>
          <w:sz w:val="28"/>
          <w:szCs w:val="28"/>
        </w:rPr>
      </w:pPr>
    </w:p>
    <w:p w14:paraId="399D4071" w14:textId="60BDF362" w:rsidR="00A92AAF" w:rsidRDefault="00A92AAF" w:rsidP="009B1D44">
      <w:pPr>
        <w:autoSpaceDE w:val="0"/>
        <w:autoSpaceDN w:val="0"/>
        <w:adjustRightInd w:val="0"/>
        <w:spacing w:after="0" w:line="240" w:lineRule="auto"/>
        <w:rPr>
          <w:rFonts w:ascii="Cambria" w:hAnsi="Cambria" w:cs="Cambria"/>
          <w:color w:val="000000"/>
          <w:sz w:val="28"/>
          <w:szCs w:val="28"/>
        </w:rPr>
      </w:pPr>
    </w:p>
    <w:p w14:paraId="722EE99D" w14:textId="0CC52546" w:rsidR="00A92AAF" w:rsidRDefault="00A92AAF" w:rsidP="009B1D44">
      <w:pPr>
        <w:autoSpaceDE w:val="0"/>
        <w:autoSpaceDN w:val="0"/>
        <w:adjustRightInd w:val="0"/>
        <w:spacing w:after="0" w:line="240" w:lineRule="auto"/>
        <w:rPr>
          <w:rFonts w:ascii="Cambria" w:hAnsi="Cambria" w:cs="Cambria"/>
          <w:color w:val="000000"/>
          <w:sz w:val="28"/>
          <w:szCs w:val="28"/>
        </w:rPr>
      </w:pPr>
    </w:p>
    <w:p w14:paraId="02339E03" w14:textId="114199AE" w:rsidR="00A92AAF" w:rsidRDefault="00A92AAF" w:rsidP="009B1D44">
      <w:pPr>
        <w:autoSpaceDE w:val="0"/>
        <w:autoSpaceDN w:val="0"/>
        <w:adjustRightInd w:val="0"/>
        <w:spacing w:after="0" w:line="240" w:lineRule="auto"/>
        <w:rPr>
          <w:rFonts w:ascii="Cambria" w:hAnsi="Cambria" w:cs="Cambria"/>
          <w:color w:val="000000"/>
          <w:sz w:val="28"/>
          <w:szCs w:val="28"/>
        </w:rPr>
      </w:pPr>
    </w:p>
    <w:p w14:paraId="1CB171B8" w14:textId="5E647197" w:rsidR="00A92AAF" w:rsidRDefault="00A92AAF" w:rsidP="009B1D44">
      <w:pPr>
        <w:autoSpaceDE w:val="0"/>
        <w:autoSpaceDN w:val="0"/>
        <w:adjustRightInd w:val="0"/>
        <w:spacing w:after="0" w:line="240" w:lineRule="auto"/>
        <w:rPr>
          <w:rFonts w:ascii="Cambria" w:hAnsi="Cambria" w:cs="Cambria"/>
          <w:color w:val="000000"/>
          <w:sz w:val="28"/>
          <w:szCs w:val="28"/>
        </w:rPr>
      </w:pPr>
    </w:p>
    <w:p w14:paraId="4E668E36" w14:textId="4F6A9E15" w:rsidR="00A92AAF" w:rsidRDefault="00A92AAF" w:rsidP="009B1D44">
      <w:pPr>
        <w:autoSpaceDE w:val="0"/>
        <w:autoSpaceDN w:val="0"/>
        <w:adjustRightInd w:val="0"/>
        <w:spacing w:after="0" w:line="240" w:lineRule="auto"/>
        <w:rPr>
          <w:rFonts w:ascii="Cambria" w:hAnsi="Cambria" w:cs="Cambria"/>
          <w:color w:val="000000"/>
          <w:sz w:val="28"/>
          <w:szCs w:val="28"/>
        </w:rPr>
      </w:pPr>
    </w:p>
    <w:p w14:paraId="483F7E1F" w14:textId="46D633B8" w:rsidR="00A92AAF" w:rsidRDefault="00A92AAF" w:rsidP="009B1D44">
      <w:pPr>
        <w:autoSpaceDE w:val="0"/>
        <w:autoSpaceDN w:val="0"/>
        <w:adjustRightInd w:val="0"/>
        <w:spacing w:after="0" w:line="240" w:lineRule="auto"/>
        <w:rPr>
          <w:rFonts w:ascii="Cambria" w:hAnsi="Cambria" w:cs="Cambria"/>
          <w:color w:val="000000"/>
          <w:sz w:val="28"/>
          <w:szCs w:val="28"/>
        </w:rPr>
      </w:pPr>
    </w:p>
    <w:p w14:paraId="228AE61F" w14:textId="45AB09A7" w:rsidR="00A92AAF" w:rsidRDefault="00A92AAF" w:rsidP="009B1D44">
      <w:pPr>
        <w:autoSpaceDE w:val="0"/>
        <w:autoSpaceDN w:val="0"/>
        <w:adjustRightInd w:val="0"/>
        <w:spacing w:after="0" w:line="240" w:lineRule="auto"/>
        <w:rPr>
          <w:rFonts w:ascii="Cambria" w:hAnsi="Cambria" w:cs="Cambria"/>
          <w:color w:val="000000"/>
          <w:sz w:val="28"/>
          <w:szCs w:val="28"/>
        </w:rPr>
      </w:pPr>
    </w:p>
    <w:p w14:paraId="4D9E3611" w14:textId="498D0151" w:rsidR="00A92AAF" w:rsidRDefault="00A92AAF" w:rsidP="009B1D44">
      <w:pPr>
        <w:autoSpaceDE w:val="0"/>
        <w:autoSpaceDN w:val="0"/>
        <w:adjustRightInd w:val="0"/>
        <w:spacing w:after="0" w:line="240" w:lineRule="auto"/>
        <w:rPr>
          <w:rFonts w:ascii="Cambria" w:hAnsi="Cambria" w:cs="Cambria"/>
          <w:color w:val="000000"/>
          <w:sz w:val="28"/>
          <w:szCs w:val="28"/>
        </w:rPr>
      </w:pPr>
    </w:p>
    <w:p w14:paraId="417863C8" w14:textId="77777777" w:rsidR="00A92AAF" w:rsidRDefault="00A92AAF" w:rsidP="009B1D44">
      <w:pPr>
        <w:autoSpaceDE w:val="0"/>
        <w:autoSpaceDN w:val="0"/>
        <w:adjustRightInd w:val="0"/>
        <w:spacing w:after="0" w:line="240" w:lineRule="auto"/>
        <w:rPr>
          <w:rFonts w:ascii="Cambria" w:hAnsi="Cambria" w:cs="Cambria"/>
          <w:color w:val="000000"/>
          <w:sz w:val="28"/>
          <w:szCs w:val="28"/>
        </w:rPr>
      </w:pPr>
    </w:p>
    <w:p w14:paraId="65F6F156" w14:textId="77777777" w:rsidR="009B1D44" w:rsidRPr="00746706" w:rsidRDefault="009B1D44" w:rsidP="009B1D44">
      <w:pPr>
        <w:autoSpaceDE w:val="0"/>
        <w:autoSpaceDN w:val="0"/>
        <w:adjustRightInd w:val="0"/>
        <w:spacing w:after="0" w:line="240" w:lineRule="auto"/>
        <w:rPr>
          <w:rFonts w:ascii="Cambria" w:hAnsi="Cambria" w:cs="Cambria"/>
          <w:color w:val="000000"/>
          <w:sz w:val="28"/>
          <w:szCs w:val="28"/>
        </w:rPr>
      </w:pPr>
    </w:p>
    <w:p w14:paraId="4D955B3D"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75DA1BAF"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4B64F153"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7A8AD497"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3B0AA416"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2245A3F4" w14:textId="77777777" w:rsidR="009B1D44"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lastRenderedPageBreak/>
        <w:t>СПИСЪЧЕН СЪСТАВ НА НАСТОЯТЕЛСТВОТО</w:t>
      </w:r>
      <w:r>
        <w:rPr>
          <w:rFonts w:ascii="Cambria" w:hAnsi="Cambria" w:cs="Cambria"/>
          <w:color w:val="000000"/>
          <w:sz w:val="28"/>
          <w:szCs w:val="28"/>
        </w:rPr>
        <w:t>:</w:t>
      </w:r>
    </w:p>
    <w:p w14:paraId="64AF97D0"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 </w:t>
      </w:r>
    </w:p>
    <w:p w14:paraId="3F5FEE0A"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1.Митко Филипов </w:t>
      </w:r>
      <w:proofErr w:type="spellStart"/>
      <w:r w:rsidRPr="00E13753">
        <w:rPr>
          <w:rFonts w:ascii="Cambria" w:hAnsi="Cambria" w:cs="Cambria"/>
          <w:color w:val="000000"/>
          <w:sz w:val="28"/>
          <w:szCs w:val="28"/>
        </w:rPr>
        <w:t>Филипов</w:t>
      </w:r>
      <w:proofErr w:type="spellEnd"/>
      <w:r w:rsidRPr="00E13753">
        <w:rPr>
          <w:rFonts w:ascii="Cambria" w:hAnsi="Cambria" w:cs="Cambria"/>
          <w:color w:val="000000"/>
          <w:sz w:val="28"/>
          <w:szCs w:val="28"/>
        </w:rPr>
        <w:t xml:space="preserve"> – Председател </w:t>
      </w:r>
    </w:p>
    <w:p w14:paraId="5E3BC98D"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2. Иван Стефанов </w:t>
      </w:r>
      <w:proofErr w:type="spellStart"/>
      <w:r w:rsidRPr="00E13753">
        <w:rPr>
          <w:rFonts w:ascii="Cambria" w:hAnsi="Cambria" w:cs="Cambria"/>
          <w:color w:val="000000"/>
          <w:sz w:val="28"/>
          <w:szCs w:val="28"/>
        </w:rPr>
        <w:t>Стефанов</w:t>
      </w:r>
      <w:proofErr w:type="spellEnd"/>
      <w:r w:rsidRPr="00E13753">
        <w:rPr>
          <w:rFonts w:ascii="Cambria" w:hAnsi="Cambria" w:cs="Cambria"/>
          <w:color w:val="000000"/>
          <w:sz w:val="28"/>
          <w:szCs w:val="28"/>
        </w:rPr>
        <w:t xml:space="preserve"> – член </w:t>
      </w:r>
    </w:p>
    <w:p w14:paraId="36B010D9"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3. Лъчезар Събев Ханджиев – член </w:t>
      </w:r>
    </w:p>
    <w:p w14:paraId="1B831A85"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4. Кольо Христов Пехливанов – член </w:t>
      </w:r>
    </w:p>
    <w:p w14:paraId="0F9D10F3"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5. Христо Атанасов Христов – член </w:t>
      </w:r>
    </w:p>
    <w:p w14:paraId="179FE956"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6. Красимир Танев Пенчев – член </w:t>
      </w:r>
    </w:p>
    <w:p w14:paraId="6CC73E6A"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7 Димитър Стоянов Драганов – член </w:t>
      </w:r>
    </w:p>
    <w:p w14:paraId="32B24EDC" w14:textId="77777777" w:rsidR="009B1D44" w:rsidRPr="00E13753"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8. Генка Димова </w:t>
      </w:r>
      <w:proofErr w:type="spellStart"/>
      <w:r w:rsidRPr="00E13753">
        <w:rPr>
          <w:rFonts w:ascii="Cambria" w:hAnsi="Cambria" w:cs="Cambria"/>
          <w:color w:val="000000"/>
          <w:sz w:val="28"/>
          <w:szCs w:val="28"/>
        </w:rPr>
        <w:t>Тепсизова</w:t>
      </w:r>
      <w:proofErr w:type="spellEnd"/>
      <w:r w:rsidRPr="00E13753">
        <w:rPr>
          <w:rFonts w:ascii="Cambria" w:hAnsi="Cambria" w:cs="Cambria"/>
          <w:color w:val="000000"/>
          <w:sz w:val="28"/>
          <w:szCs w:val="28"/>
        </w:rPr>
        <w:t xml:space="preserve"> – член </w:t>
      </w:r>
    </w:p>
    <w:p w14:paraId="7D882C8E" w14:textId="77777777" w:rsidR="009B1D44" w:rsidRDefault="009B1D44" w:rsidP="009B1D44">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9. Димитър </w:t>
      </w:r>
      <w:proofErr w:type="spellStart"/>
      <w:r w:rsidRPr="00E13753">
        <w:rPr>
          <w:rFonts w:ascii="Cambria" w:hAnsi="Cambria" w:cs="Cambria"/>
          <w:color w:val="000000"/>
          <w:sz w:val="28"/>
          <w:szCs w:val="28"/>
        </w:rPr>
        <w:t>Стефков</w:t>
      </w:r>
      <w:proofErr w:type="spellEnd"/>
      <w:r w:rsidRPr="00E13753">
        <w:rPr>
          <w:rFonts w:ascii="Cambria" w:hAnsi="Cambria" w:cs="Cambria"/>
          <w:color w:val="000000"/>
          <w:sz w:val="28"/>
          <w:szCs w:val="28"/>
        </w:rPr>
        <w:t xml:space="preserve"> Ставрев – член </w:t>
      </w:r>
    </w:p>
    <w:p w14:paraId="6C222D3C" w14:textId="77777777" w:rsidR="009B1D44" w:rsidRPr="003D2B79" w:rsidRDefault="009B1D44" w:rsidP="009B1D44">
      <w:pPr>
        <w:rPr>
          <w:sz w:val="23"/>
          <w:szCs w:val="23"/>
          <w:lang w:val="en-US"/>
        </w:rPr>
      </w:pPr>
    </w:p>
    <w:p w14:paraId="762E3521" w14:textId="77777777" w:rsidR="009B1D44" w:rsidRDefault="009B1D44" w:rsidP="009B1D44">
      <w:pPr>
        <w:rPr>
          <w:sz w:val="23"/>
          <w:szCs w:val="23"/>
        </w:rPr>
      </w:pPr>
    </w:p>
    <w:p w14:paraId="65B92733" w14:textId="77777777" w:rsidR="009B1D44" w:rsidRDefault="009B1D44" w:rsidP="009B1D44">
      <w:pPr>
        <w:rPr>
          <w:sz w:val="23"/>
          <w:szCs w:val="23"/>
        </w:rPr>
      </w:pPr>
    </w:p>
    <w:p w14:paraId="0B21C53E" w14:textId="77777777" w:rsidR="009B1D44" w:rsidRDefault="009B1D44" w:rsidP="009B1D44"/>
    <w:p w14:paraId="2F576AAC" w14:textId="77777777" w:rsidR="00A92AAF" w:rsidRDefault="00A92AAF" w:rsidP="00A92AAF">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СПИСЪЧЕН С</w:t>
      </w:r>
      <w:r>
        <w:rPr>
          <w:rFonts w:ascii="Cambria" w:hAnsi="Cambria" w:cs="Cambria"/>
          <w:color w:val="000000"/>
          <w:sz w:val="28"/>
          <w:szCs w:val="28"/>
        </w:rPr>
        <w:t xml:space="preserve">ЪСТАВ НА ПРОВЕРИТЕЛНАТА КОМИСИЯ: </w:t>
      </w:r>
    </w:p>
    <w:p w14:paraId="47A40434" w14:textId="77777777" w:rsidR="00A92AAF" w:rsidRPr="00E13753" w:rsidRDefault="00A92AAF" w:rsidP="00A92AAF">
      <w:pPr>
        <w:autoSpaceDE w:val="0"/>
        <w:autoSpaceDN w:val="0"/>
        <w:adjustRightInd w:val="0"/>
        <w:spacing w:after="0" w:line="240" w:lineRule="auto"/>
        <w:rPr>
          <w:rFonts w:ascii="Cambria" w:hAnsi="Cambria" w:cs="Cambria"/>
          <w:color w:val="000000"/>
          <w:sz w:val="28"/>
          <w:szCs w:val="28"/>
        </w:rPr>
      </w:pPr>
    </w:p>
    <w:p w14:paraId="7A420FCF" w14:textId="77777777" w:rsidR="00A92AAF" w:rsidRPr="00E13753" w:rsidRDefault="00A92AAF" w:rsidP="00A92AAF">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1. Виолина Иванова Кавалджиева – Председател </w:t>
      </w:r>
    </w:p>
    <w:p w14:paraId="53657EFF" w14:textId="77777777" w:rsidR="00A92AAF" w:rsidRPr="00E13753" w:rsidRDefault="00A92AAF" w:rsidP="00A92AAF">
      <w:pPr>
        <w:autoSpaceDE w:val="0"/>
        <w:autoSpaceDN w:val="0"/>
        <w:adjustRightInd w:val="0"/>
        <w:spacing w:after="0" w:line="240" w:lineRule="auto"/>
        <w:rPr>
          <w:rFonts w:ascii="Cambria" w:hAnsi="Cambria" w:cs="Cambria"/>
          <w:color w:val="000000"/>
          <w:sz w:val="28"/>
          <w:szCs w:val="28"/>
        </w:rPr>
      </w:pPr>
      <w:r w:rsidRPr="00E13753">
        <w:rPr>
          <w:rFonts w:ascii="Cambria" w:hAnsi="Cambria" w:cs="Cambria"/>
          <w:color w:val="000000"/>
          <w:sz w:val="28"/>
          <w:szCs w:val="28"/>
        </w:rPr>
        <w:t xml:space="preserve">2. Ягода Иванова Димова – член </w:t>
      </w:r>
    </w:p>
    <w:p w14:paraId="77C5CDC8" w14:textId="77777777" w:rsidR="00A92AAF" w:rsidRDefault="00A92AAF" w:rsidP="00A92AAF">
      <w:r w:rsidRPr="00E13753">
        <w:rPr>
          <w:rFonts w:ascii="Book Antiqua" w:hAnsi="Book Antiqua" w:cs="Book Antiqua"/>
          <w:color w:val="000000"/>
          <w:sz w:val="28"/>
          <w:szCs w:val="28"/>
        </w:rPr>
        <w:t>3. Йордан Йорданов Стефанов - ч</w:t>
      </w:r>
      <w:r>
        <w:rPr>
          <w:rFonts w:ascii="Book Antiqua" w:hAnsi="Book Antiqua" w:cs="Book Antiqua"/>
          <w:color w:val="000000"/>
          <w:sz w:val="28"/>
          <w:szCs w:val="28"/>
        </w:rPr>
        <w:t>лен</w:t>
      </w:r>
    </w:p>
    <w:p w14:paraId="5CD98394" w14:textId="77777777" w:rsidR="009B1D44" w:rsidRDefault="009B1D44" w:rsidP="009B1D44">
      <w:pPr>
        <w:rPr>
          <w:sz w:val="23"/>
          <w:szCs w:val="23"/>
          <w:lang w:val="en-US"/>
        </w:rPr>
      </w:pPr>
    </w:p>
    <w:p w14:paraId="1F99ACEB" w14:textId="77777777" w:rsidR="009B1D44" w:rsidRDefault="009B1D44" w:rsidP="009B1D44">
      <w:pPr>
        <w:rPr>
          <w:sz w:val="23"/>
          <w:szCs w:val="23"/>
          <w:lang w:val="en-US"/>
        </w:rPr>
      </w:pPr>
    </w:p>
    <w:p w14:paraId="658B7947" w14:textId="77777777" w:rsidR="009B1D44" w:rsidRDefault="009B1D44" w:rsidP="009B1D44">
      <w:pPr>
        <w:rPr>
          <w:sz w:val="23"/>
          <w:szCs w:val="23"/>
          <w:lang w:val="en-US"/>
        </w:rPr>
      </w:pPr>
    </w:p>
    <w:p w14:paraId="32B884B1" w14:textId="77777777" w:rsidR="009B1D44" w:rsidRDefault="009B1D44" w:rsidP="009B1D44">
      <w:pPr>
        <w:rPr>
          <w:sz w:val="23"/>
          <w:szCs w:val="23"/>
          <w:lang w:val="en-US"/>
        </w:rPr>
      </w:pPr>
    </w:p>
    <w:p w14:paraId="6BC7435B" w14:textId="77777777" w:rsidR="009B1D44" w:rsidRDefault="009B1D44" w:rsidP="009B1D44">
      <w:pPr>
        <w:rPr>
          <w:sz w:val="23"/>
          <w:szCs w:val="23"/>
          <w:lang w:val="en-US"/>
        </w:rPr>
      </w:pPr>
    </w:p>
    <w:p w14:paraId="566FD7B8" w14:textId="77777777" w:rsidR="009B1D44" w:rsidRDefault="009B1D44" w:rsidP="009B1D44">
      <w:pPr>
        <w:rPr>
          <w:sz w:val="23"/>
          <w:szCs w:val="23"/>
          <w:lang w:val="en-US"/>
        </w:rPr>
      </w:pPr>
    </w:p>
    <w:p w14:paraId="1BB389C9" w14:textId="77777777" w:rsidR="009B1D44" w:rsidRDefault="009B1D44" w:rsidP="009B1D44">
      <w:pPr>
        <w:rPr>
          <w:sz w:val="23"/>
          <w:szCs w:val="23"/>
          <w:lang w:val="en-US"/>
        </w:rPr>
      </w:pPr>
    </w:p>
    <w:p w14:paraId="51B992A0" w14:textId="77777777" w:rsidR="009B1D44" w:rsidRDefault="009B1D44" w:rsidP="009B1D44">
      <w:pPr>
        <w:rPr>
          <w:sz w:val="23"/>
          <w:szCs w:val="23"/>
          <w:lang w:val="en-US"/>
        </w:rPr>
      </w:pPr>
    </w:p>
    <w:p w14:paraId="573ADD37" w14:textId="77777777" w:rsidR="009B1D44" w:rsidRDefault="009B1D44" w:rsidP="009B1D44">
      <w:pPr>
        <w:autoSpaceDE w:val="0"/>
        <w:autoSpaceDN w:val="0"/>
        <w:adjustRightInd w:val="0"/>
        <w:spacing w:after="0" w:line="240" w:lineRule="auto"/>
        <w:rPr>
          <w:rFonts w:ascii="Cambria" w:hAnsi="Cambria" w:cs="Cambria"/>
          <w:color w:val="000000"/>
          <w:sz w:val="28"/>
          <w:szCs w:val="28"/>
          <w:lang w:val="en-US"/>
        </w:rPr>
      </w:pPr>
    </w:p>
    <w:p w14:paraId="67E651EC" w14:textId="77777777" w:rsidR="007B75A3" w:rsidRDefault="007B75A3"/>
    <w:sectPr w:rsidR="007B7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altName w:val="Palatino Linotype"/>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67F"/>
    <w:multiLevelType w:val="hybridMultilevel"/>
    <w:tmpl w:val="9C607696"/>
    <w:lvl w:ilvl="0" w:tplc="4BE29AC2">
      <w:start w:val="1"/>
      <w:numFmt w:val="bullet"/>
      <w:lvlText w:val="-"/>
      <w:lvlJc w:val="left"/>
      <w:pPr>
        <w:ind w:left="765" w:hanging="360"/>
      </w:pPr>
      <w:rPr>
        <w:rFonts w:ascii="Times New Roman" w:eastAsia="Lucida Sans Unicode" w:hAnsi="Times New Roman" w:cs="Times New Roman"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16cid:durableId="69785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C5"/>
    <w:rsid w:val="007B75A3"/>
    <w:rsid w:val="009B1D44"/>
    <w:rsid w:val="00A92AAF"/>
    <w:rsid w:val="00E133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3EEF"/>
  <w15:chartTrackingRefBased/>
  <w15:docId w15:val="{ACCC391A-840C-44C2-821F-EB72632A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D4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1D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5187</Words>
  <Characters>29570</Characters>
  <Application>Microsoft Office Word</Application>
  <DocSecurity>0</DocSecurity>
  <Lines>246</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2023-03-20T09:23:00Z</dcterms:created>
  <dcterms:modified xsi:type="dcterms:W3CDTF">2023-03-20T09:37:00Z</dcterms:modified>
</cp:coreProperties>
</file>